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155D" w14:textId="77777777" w:rsidR="00853334" w:rsidRDefault="003748FE">
      <w:pPr>
        <w:tabs>
          <w:tab w:val="left" w:pos="8501"/>
        </w:tabs>
        <w:spacing w:before="74"/>
        <w:ind w:left="202"/>
        <w:rPr>
          <w:b/>
        </w:rPr>
      </w:pPr>
      <w:r>
        <w:rPr>
          <w:b/>
          <w:sz w:val="24"/>
        </w:rPr>
        <w:t>ИЗЈАВА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b/>
        </w:rPr>
        <w:t>ОБРАЗАЦ</w:t>
      </w:r>
      <w:r>
        <w:rPr>
          <w:b/>
          <w:spacing w:val="-2"/>
        </w:rPr>
        <w:t xml:space="preserve"> </w:t>
      </w:r>
      <w:r>
        <w:rPr>
          <w:b/>
        </w:rPr>
        <w:t>2</w:t>
      </w:r>
    </w:p>
    <w:p w14:paraId="12C484A1" w14:textId="77777777" w:rsidR="00853334" w:rsidRDefault="003748FE">
      <w:pPr>
        <w:pStyle w:val="BodyText"/>
        <w:spacing w:before="210" w:line="244" w:lineRule="auto"/>
        <w:ind w:left="202" w:right="121"/>
        <w:jc w:val="both"/>
      </w:pPr>
      <w:r>
        <w:t>Упознат/а сам са одред6ом члана 103. став 3. Закона о општем управном поступку („Служ6ени гласник РС“, 6р.</w:t>
      </w:r>
      <w:r>
        <w:rPr>
          <w:spacing w:val="1"/>
        </w:rPr>
        <w:t xml:space="preserve"> </w:t>
      </w:r>
      <w:r>
        <w:t>18/2016), којом је прописано да у поступку који се покреће по захтеву странке орган може да врши увид, прибавља и</w:t>
      </w:r>
      <w:r>
        <w:rPr>
          <w:spacing w:val="1"/>
        </w:rPr>
        <w:t xml:space="preserve"> </w:t>
      </w:r>
      <w:r>
        <w:t>обрађује личне податке о чињеницама о којима се води службена евиденција када је то неопходно за одлучивање,</w:t>
      </w:r>
      <w:r>
        <w:rPr>
          <w:spacing w:val="1"/>
        </w:rPr>
        <w:t xml:space="preserve"> </w:t>
      </w:r>
      <w:r>
        <w:t>осим ако странка изричито изјави да ће те податке прибавити сама. Ако странка у року не поднесе личне податке</w:t>
      </w:r>
      <w:r>
        <w:rPr>
          <w:spacing w:val="1"/>
        </w:rPr>
        <w:t xml:space="preserve"> </w:t>
      </w:r>
      <w:r>
        <w:t>неопходне</w:t>
      </w:r>
      <w:r>
        <w:rPr>
          <w:spacing w:val="-3"/>
        </w:rPr>
        <w:t xml:space="preserve"> </w:t>
      </w:r>
      <w:r>
        <w:t>за одлучивање</w:t>
      </w:r>
      <w:r>
        <w:rPr>
          <w:spacing w:val="-3"/>
        </w:rPr>
        <w:t xml:space="preserve"> </w:t>
      </w:r>
      <w:r>
        <w:t>органа, захтев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покретање</w:t>
      </w:r>
      <w:r>
        <w:rPr>
          <w:spacing w:val="-2"/>
        </w:rPr>
        <w:t xml:space="preserve"> </w:t>
      </w:r>
      <w:r>
        <w:t>поступка</w:t>
      </w:r>
      <w:r>
        <w:rPr>
          <w:spacing w:val="-3"/>
        </w:rPr>
        <w:t xml:space="preserve"> </w:t>
      </w:r>
      <w:r>
        <w:t>ће се</w:t>
      </w:r>
      <w:r>
        <w:rPr>
          <w:spacing w:val="-3"/>
        </w:rPr>
        <w:t xml:space="preserve"> </w:t>
      </w:r>
      <w:r>
        <w:t>сматрати</w:t>
      </w:r>
      <w:r>
        <w:rPr>
          <w:spacing w:val="1"/>
        </w:rPr>
        <w:t xml:space="preserve"> </w:t>
      </w:r>
      <w:r>
        <w:t>неуредним.</w:t>
      </w:r>
    </w:p>
    <w:p w14:paraId="1820C113" w14:textId="647BB293" w:rsidR="00853334" w:rsidRDefault="003748FE">
      <w:pPr>
        <w:pStyle w:val="BodyText"/>
        <w:spacing w:before="166" w:line="276" w:lineRule="auto"/>
        <w:ind w:left="202" w:right="126"/>
        <w:jc w:val="both"/>
      </w:pPr>
      <w:r>
        <w:t>Поступак</w:t>
      </w:r>
      <w:r>
        <w:rPr>
          <w:spacing w:val="1"/>
        </w:rPr>
        <w:t xml:space="preserve"> </w:t>
      </w:r>
      <w:r>
        <w:t>покрећем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Општинске</w:t>
      </w:r>
      <w:r>
        <w:rPr>
          <w:spacing w:val="1"/>
        </w:rPr>
        <w:t xml:space="preserve"> </w:t>
      </w:r>
      <w:r>
        <w:t>управе</w:t>
      </w:r>
      <w:r>
        <w:rPr>
          <w:spacing w:val="1"/>
        </w:rPr>
        <w:t xml:space="preserve"> </w:t>
      </w:r>
      <w:r>
        <w:t xml:space="preserve">Општине Нова Црња </w:t>
      </w:r>
      <w:r w:rsidR="00F0050C">
        <w:rPr>
          <w:lang w:val="sr-Cyrl-RS"/>
        </w:rPr>
        <w:t>ради учествовања на конкурсу да доделу помоћи</w:t>
      </w:r>
      <w:r>
        <w:rPr>
          <w:spacing w:val="1"/>
        </w:rPr>
        <w:t xml:space="preserve"> </w:t>
      </w:r>
      <w:r w:rsidR="00F0050C">
        <w:rPr>
          <w:lang w:val="sr-Cyrl-RS"/>
        </w:rPr>
        <w:t>интерно расељеним лицима</w:t>
      </w:r>
      <w:r w:rsidR="00F0050C" w:rsidRPr="002209D6">
        <w:rPr>
          <w:lang w:val="sr-Cyrl-RS"/>
        </w:rPr>
        <w:t xml:space="preserve"> </w:t>
      </w:r>
      <w:r w:rsidR="00F0050C">
        <w:rPr>
          <w:lang w:val="sr-Cyrl-RS"/>
        </w:rPr>
        <w:t>за покретање, развој и унапређење доходовних активности</w:t>
      </w:r>
      <w:r w:rsidR="00F0050C">
        <w:t xml:space="preserve"> </w:t>
      </w:r>
      <w:r>
        <w:t>на</w:t>
      </w:r>
      <w:r>
        <w:rPr>
          <w:spacing w:val="-3"/>
        </w:rPr>
        <w:t xml:space="preserve"> </w:t>
      </w:r>
      <w:r>
        <w:t>територије Општине Нова Црња за</w:t>
      </w:r>
      <w:r>
        <w:rPr>
          <w:spacing w:val="-1"/>
        </w:rPr>
        <w:t xml:space="preserve"> </w:t>
      </w:r>
      <w:r>
        <w:t>202</w:t>
      </w:r>
      <w:r w:rsidR="00F0050C">
        <w:rPr>
          <w:lang w:val="sr-Cyrl-RS"/>
        </w:rPr>
        <w:t>4</w:t>
      </w:r>
      <w:bookmarkStart w:id="0" w:name="_GoBack"/>
      <w:bookmarkEnd w:id="0"/>
      <w:r>
        <w:t>.</w:t>
      </w:r>
      <w:r>
        <w:rPr>
          <w:spacing w:val="5"/>
        </w:rPr>
        <w:t xml:space="preserve"> </w:t>
      </w:r>
      <w:r>
        <w:t>годину</w:t>
      </w:r>
      <w:r>
        <w:rPr>
          <w:spacing w:val="-3"/>
        </w:rPr>
        <w:t xml:space="preserve"> </w:t>
      </w:r>
      <w:r>
        <w:t>и тим</w:t>
      </w:r>
      <w:r>
        <w:rPr>
          <w:spacing w:val="-1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 следећу</w:t>
      </w:r>
    </w:p>
    <w:p w14:paraId="3B9BAC4D" w14:textId="77777777" w:rsidR="00853334" w:rsidRDefault="003748FE">
      <w:pPr>
        <w:pStyle w:val="BodyText"/>
        <w:spacing w:before="140"/>
        <w:ind w:left="4657" w:right="4604"/>
        <w:jc w:val="center"/>
      </w:pPr>
      <w:r>
        <w:t>ИЗЈАВУ</w:t>
      </w:r>
    </w:p>
    <w:p w14:paraId="5E2DDADD" w14:textId="77777777" w:rsidR="00853334" w:rsidRDefault="00853334">
      <w:pPr>
        <w:pStyle w:val="BodyText"/>
        <w:spacing w:before="2"/>
      </w:pPr>
    </w:p>
    <w:p w14:paraId="203248C6" w14:textId="77777777" w:rsidR="00853334" w:rsidRDefault="003748FE">
      <w:pPr>
        <w:pStyle w:val="BodyText"/>
        <w:spacing w:line="348" w:lineRule="auto"/>
        <w:ind w:left="202" w:right="105"/>
      </w:pPr>
      <w:r>
        <w:t>I</w:t>
      </w:r>
      <w:r>
        <w:rPr>
          <w:spacing w:val="-1"/>
        </w:rPr>
        <w:t xml:space="preserve"> </w:t>
      </w:r>
      <w:r>
        <w:t>Сагласан/на сам да орган</w:t>
      </w:r>
      <w:r>
        <w:rPr>
          <w:spacing w:val="1"/>
        </w:rPr>
        <w:t xml:space="preserve"> </w:t>
      </w:r>
      <w:r>
        <w:t>за потребе</w:t>
      </w:r>
      <w:r>
        <w:rPr>
          <w:spacing w:val="1"/>
        </w:rPr>
        <w:t xml:space="preserve"> </w:t>
      </w:r>
      <w:r>
        <w:t>поступка може</w:t>
      </w:r>
      <w:r>
        <w:rPr>
          <w:spacing w:val="2"/>
        </w:rPr>
        <w:t xml:space="preserve"> </w:t>
      </w:r>
      <w:r>
        <w:t>извршити</w:t>
      </w:r>
      <w:r>
        <w:rPr>
          <w:spacing w:val="1"/>
        </w:rPr>
        <w:t xml:space="preserve"> </w:t>
      </w:r>
      <w:r>
        <w:t>увид,</w:t>
      </w:r>
      <w:r>
        <w:rPr>
          <w:spacing w:val="1"/>
        </w:rPr>
        <w:t xml:space="preserve"> </w:t>
      </w:r>
      <w:r>
        <w:t>прибави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обради</w:t>
      </w:r>
      <w:r>
        <w:rPr>
          <w:spacing w:val="1"/>
        </w:rPr>
        <w:t xml:space="preserve"> </w:t>
      </w:r>
      <w:r>
        <w:t>личне податке</w:t>
      </w:r>
      <w:r>
        <w:rPr>
          <w:spacing w:val="-1"/>
        </w:rPr>
        <w:t xml:space="preserve"> </w:t>
      </w:r>
      <w:r>
        <w:t>о чињеницама</w:t>
      </w:r>
      <w:r>
        <w:rPr>
          <w:spacing w:val="-4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којима се</w:t>
      </w:r>
      <w:r>
        <w:rPr>
          <w:spacing w:val="-2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службена</w:t>
      </w:r>
      <w:r>
        <w:rPr>
          <w:spacing w:val="-2"/>
        </w:rPr>
        <w:t xml:space="preserve"> </w:t>
      </w:r>
      <w:r>
        <w:t>евиднција, који</w:t>
      </w:r>
      <w:r>
        <w:rPr>
          <w:spacing w:val="1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неопходни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поступку</w:t>
      </w:r>
      <w:r>
        <w:rPr>
          <w:spacing w:val="-3"/>
        </w:rPr>
        <w:t xml:space="preserve"> </w:t>
      </w:r>
      <w:r>
        <w:t>одлучивања.</w:t>
      </w:r>
      <w:r>
        <w:rPr>
          <w:spacing w:val="21"/>
        </w:rPr>
        <w:t xml:space="preserve"> </w:t>
      </w:r>
      <w:r>
        <w:rPr>
          <w:vertAlign w:val="superscript"/>
        </w:rPr>
        <w:t>1</w:t>
      </w:r>
    </w:p>
    <w:p w14:paraId="441E8A67" w14:textId="77777777" w:rsidR="00853334" w:rsidRDefault="003748FE">
      <w:pPr>
        <w:pStyle w:val="BodyText"/>
        <w:spacing w:before="22"/>
        <w:ind w:left="202"/>
      </w:pPr>
      <w:r>
        <w:t>................................................</w:t>
      </w:r>
    </w:p>
    <w:p w14:paraId="62B06D47" w14:textId="77777777" w:rsidR="00853334" w:rsidRDefault="003748FE">
      <w:pPr>
        <w:pStyle w:val="BodyText"/>
        <w:spacing w:before="25" w:line="188" w:lineRule="exact"/>
        <w:ind w:left="721"/>
      </w:pPr>
      <w:r>
        <w:t>(место)</w:t>
      </w:r>
    </w:p>
    <w:p w14:paraId="255D3129" w14:textId="77777777" w:rsidR="00853334" w:rsidRDefault="00853334">
      <w:pPr>
        <w:spacing w:line="188" w:lineRule="exact"/>
        <w:sectPr w:rsidR="00853334">
          <w:type w:val="continuous"/>
          <w:pgSz w:w="11930" w:h="16840"/>
          <w:pgMar w:top="1000" w:right="980" w:bottom="280" w:left="940" w:header="720" w:footer="720" w:gutter="0"/>
          <w:cols w:space="720"/>
        </w:sectPr>
      </w:pPr>
    </w:p>
    <w:p w14:paraId="0333A8BF" w14:textId="77777777" w:rsidR="00853334" w:rsidRDefault="003748FE">
      <w:pPr>
        <w:pStyle w:val="BodyText"/>
        <w:spacing w:before="18"/>
        <w:ind w:left="102"/>
      </w:pPr>
      <w:r>
        <w:t>.................................година</w:t>
      </w:r>
    </w:p>
    <w:p w14:paraId="6FDD595C" w14:textId="77777777" w:rsidR="00853334" w:rsidRDefault="003748FE">
      <w:pPr>
        <w:pStyle w:val="BodyText"/>
        <w:spacing w:before="1"/>
        <w:ind w:left="721"/>
      </w:pPr>
      <w:r>
        <w:t>(датум)</w:t>
      </w:r>
    </w:p>
    <w:p w14:paraId="19BA248C" w14:textId="77777777" w:rsidR="00853334" w:rsidRDefault="003748FE">
      <w:pPr>
        <w:pStyle w:val="BodyText"/>
        <w:spacing w:line="200" w:lineRule="exact"/>
        <w:ind w:left="85" w:right="1618"/>
        <w:jc w:val="center"/>
      </w:pPr>
      <w:r>
        <w:rPr>
          <w:b w:val="0"/>
        </w:rPr>
        <w:br w:type="column"/>
      </w:r>
      <w:r>
        <w:t>................................................</w:t>
      </w:r>
    </w:p>
    <w:p w14:paraId="1518DEA9" w14:textId="77777777" w:rsidR="00853334" w:rsidRDefault="003748FE">
      <w:pPr>
        <w:pStyle w:val="BodyText"/>
        <w:spacing w:before="25"/>
        <w:ind w:left="85" w:right="1599"/>
        <w:jc w:val="center"/>
      </w:pPr>
      <w:r>
        <w:t>(потпис</w:t>
      </w:r>
      <w:r>
        <w:rPr>
          <w:spacing w:val="-3"/>
        </w:rPr>
        <w:t xml:space="preserve"> </w:t>
      </w:r>
      <w:r>
        <w:t>даваоца</w:t>
      </w:r>
      <w:r>
        <w:rPr>
          <w:spacing w:val="-4"/>
        </w:rPr>
        <w:t xml:space="preserve"> </w:t>
      </w:r>
      <w:r>
        <w:t>изјаве)</w:t>
      </w:r>
    </w:p>
    <w:p w14:paraId="7622BE07" w14:textId="77777777" w:rsidR="00853334" w:rsidRDefault="00853334">
      <w:pPr>
        <w:jc w:val="center"/>
        <w:sectPr w:rsidR="00853334">
          <w:type w:val="continuous"/>
          <w:pgSz w:w="11930" w:h="16840"/>
          <w:pgMar w:top="1000" w:right="980" w:bottom="280" w:left="940" w:header="720" w:footer="720" w:gutter="0"/>
          <w:cols w:num="2" w:space="720" w:equalWidth="0">
            <w:col w:w="2183" w:space="3923"/>
            <w:col w:w="3904"/>
          </w:cols>
        </w:sectPr>
      </w:pPr>
    </w:p>
    <w:p w14:paraId="2DE0FB12" w14:textId="77777777" w:rsidR="00853334" w:rsidRDefault="00853334">
      <w:pPr>
        <w:pStyle w:val="BodyText"/>
        <w:spacing w:before="1"/>
        <w:rPr>
          <w:sz w:val="26"/>
        </w:rPr>
      </w:pPr>
    </w:p>
    <w:p w14:paraId="2B0CA401" w14:textId="77777777" w:rsidR="00853334" w:rsidRDefault="003748FE">
      <w:pPr>
        <w:pStyle w:val="BodyText"/>
        <w:spacing w:before="91"/>
        <w:ind w:left="197"/>
      </w:pPr>
      <w:r>
        <w:rPr>
          <w:sz w:val="23"/>
        </w:rPr>
        <w:t xml:space="preserve">II </w:t>
      </w:r>
      <w:r>
        <w:t>Иако</w:t>
      </w:r>
      <w:r>
        <w:rPr>
          <w:spacing w:val="-4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о6авезан да</w:t>
      </w:r>
      <w:r>
        <w:rPr>
          <w:spacing w:val="-2"/>
        </w:rPr>
        <w:t xml:space="preserve"> </w:t>
      </w:r>
      <w:r>
        <w:t>изврши</w:t>
      </w:r>
      <w:r>
        <w:rPr>
          <w:spacing w:val="-1"/>
        </w:rPr>
        <w:t xml:space="preserve"> </w:t>
      </w:r>
      <w:r>
        <w:t>увид, при6ави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о6ави</w:t>
      </w:r>
      <w:r>
        <w:rPr>
          <w:spacing w:val="-1"/>
        </w:rPr>
        <w:t xml:space="preserve"> </w:t>
      </w:r>
      <w:r>
        <w:t>личне</w:t>
      </w:r>
      <w:r>
        <w:rPr>
          <w:spacing w:val="-1"/>
        </w:rPr>
        <w:t xml:space="preserve"> </w:t>
      </w:r>
      <w:r>
        <w:t>податке,</w:t>
      </w:r>
      <w:r>
        <w:rPr>
          <w:spacing w:val="-3"/>
        </w:rPr>
        <w:t xml:space="preserve"> </w:t>
      </w:r>
      <w:r>
        <w:t>изјављујем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ћу</w:t>
      </w:r>
      <w:r>
        <w:rPr>
          <w:spacing w:val="-3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потребе</w:t>
      </w:r>
    </w:p>
    <w:p w14:paraId="1EFC7243" w14:textId="77777777" w:rsidR="00853334" w:rsidRDefault="003748FE">
      <w:pPr>
        <w:pStyle w:val="BodyText"/>
        <w:spacing w:before="94"/>
        <w:ind w:left="202"/>
      </w:pPr>
      <w:r>
        <w:t>поступка прибавити:</w:t>
      </w:r>
      <w:r>
        <w:rPr>
          <w:spacing w:val="17"/>
        </w:rPr>
        <w:t xml:space="preserve"> </w:t>
      </w:r>
      <w:r>
        <w:rPr>
          <w:vertAlign w:val="superscript"/>
        </w:rPr>
        <w:t>2</w:t>
      </w:r>
    </w:p>
    <w:p w14:paraId="55B83B25" w14:textId="77777777" w:rsidR="003748FE" w:rsidRDefault="003748FE">
      <w:pPr>
        <w:pStyle w:val="BodyText"/>
        <w:spacing w:before="121" w:line="523" w:lineRule="auto"/>
        <w:ind w:left="921" w:right="105"/>
        <w:rPr>
          <w:spacing w:val="1"/>
        </w:rPr>
      </w:pPr>
      <w:r>
        <w:t>а)</w:t>
      </w:r>
      <w:r>
        <w:rPr>
          <w:spacing w:val="-2"/>
        </w:rPr>
        <w:t xml:space="preserve"> </w:t>
      </w:r>
      <w:r>
        <w:t>све</w:t>
      </w:r>
      <w:r>
        <w:rPr>
          <w:spacing w:val="-2"/>
        </w:rPr>
        <w:t xml:space="preserve"> </w:t>
      </w:r>
      <w:r>
        <w:t>личне</w:t>
      </w:r>
      <w:r>
        <w:rPr>
          <w:spacing w:val="-4"/>
        </w:rPr>
        <w:t xml:space="preserve"> </w:t>
      </w:r>
      <w:r>
        <w:t>податке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чињеницама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којима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води</w:t>
      </w:r>
      <w:r>
        <w:rPr>
          <w:spacing w:val="-1"/>
        </w:rPr>
        <w:t xml:space="preserve"> </w:t>
      </w:r>
      <w:r>
        <w:t>службена</w:t>
      </w:r>
      <w:r>
        <w:rPr>
          <w:spacing w:val="-2"/>
        </w:rPr>
        <w:t xml:space="preserve"> </w:t>
      </w:r>
      <w:r>
        <w:t>евидениција,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неопходни</w:t>
      </w:r>
      <w:r>
        <w:rPr>
          <w:spacing w:val="-3"/>
        </w:rPr>
        <w:t xml:space="preserve"> </w:t>
      </w:r>
      <w:r>
        <w:t>за</w:t>
      </w:r>
      <w:r>
        <w:rPr>
          <w:spacing w:val="-42"/>
        </w:rPr>
        <w:t xml:space="preserve"> </w:t>
      </w:r>
      <w:r>
        <w:t>одлучивање.</w:t>
      </w:r>
      <w:r>
        <w:rPr>
          <w:spacing w:val="1"/>
        </w:rPr>
        <w:t xml:space="preserve"> </w:t>
      </w:r>
    </w:p>
    <w:p w14:paraId="17C1ED3C" w14:textId="77777777" w:rsidR="00853334" w:rsidRDefault="003748FE">
      <w:pPr>
        <w:pStyle w:val="BodyText"/>
        <w:spacing w:before="121" w:line="523" w:lineRule="auto"/>
        <w:ind w:left="921" w:right="105"/>
      </w:pPr>
      <w:r>
        <w:t>б)</w:t>
      </w:r>
      <w:r>
        <w:rPr>
          <w:spacing w:val="-3"/>
        </w:rPr>
        <w:t xml:space="preserve"> </w:t>
      </w:r>
      <w:r>
        <w:t>следеће</w:t>
      </w:r>
      <w:r>
        <w:rPr>
          <w:spacing w:val="-2"/>
        </w:rPr>
        <w:t xml:space="preserve"> </w:t>
      </w:r>
      <w:r>
        <w:t>податке:</w:t>
      </w:r>
      <w:r>
        <w:rPr>
          <w:vertAlign w:val="superscript"/>
        </w:rPr>
        <w:t>3</w:t>
      </w:r>
    </w:p>
    <w:p w14:paraId="05B6D4C4" w14:textId="77777777" w:rsidR="00853334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  <w:r>
        <w:t>1...........................................................................................................................................</w:t>
      </w:r>
    </w:p>
    <w:p w14:paraId="520D1EFF" w14:textId="77777777" w:rsidR="003748FE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</w:p>
    <w:p w14:paraId="5C6AF487" w14:textId="77777777" w:rsidR="00853334" w:rsidRDefault="003748FE">
      <w:pPr>
        <w:pStyle w:val="BodyText"/>
        <w:spacing w:before="33"/>
        <w:ind w:left="561"/>
      </w:pPr>
      <w:r>
        <w:t>2...........................................................................................................................................</w:t>
      </w:r>
    </w:p>
    <w:p w14:paraId="0E33BB5C" w14:textId="77777777" w:rsidR="00853334" w:rsidRDefault="00853334">
      <w:pPr>
        <w:pStyle w:val="BodyText"/>
      </w:pPr>
    </w:p>
    <w:p w14:paraId="71A76381" w14:textId="77777777" w:rsidR="00853334" w:rsidRDefault="003748FE">
      <w:pPr>
        <w:pStyle w:val="BodyText"/>
        <w:ind w:left="561"/>
      </w:pPr>
      <w:r>
        <w:t>3.............................................................................................................................................</w:t>
      </w:r>
    </w:p>
    <w:p w14:paraId="3DA136B6" w14:textId="77777777" w:rsidR="00853334" w:rsidRDefault="00853334">
      <w:pPr>
        <w:pStyle w:val="BodyText"/>
      </w:pPr>
    </w:p>
    <w:p w14:paraId="6CBCBEDA" w14:textId="77777777" w:rsidR="00853334" w:rsidRDefault="003748FE">
      <w:pPr>
        <w:pStyle w:val="BodyText"/>
        <w:ind w:left="561"/>
      </w:pPr>
      <w:r>
        <w:t>4.............................................................................................................................................</w:t>
      </w:r>
    </w:p>
    <w:p w14:paraId="1FF2B020" w14:textId="77777777" w:rsidR="00853334" w:rsidRDefault="00853334">
      <w:pPr>
        <w:pStyle w:val="BodyText"/>
        <w:spacing w:before="10"/>
        <w:rPr>
          <w:sz w:val="27"/>
        </w:rPr>
      </w:pPr>
    </w:p>
    <w:p w14:paraId="3C5B8A13" w14:textId="77777777" w:rsidR="00853334" w:rsidRDefault="003748FE">
      <w:pPr>
        <w:pStyle w:val="BodyText"/>
        <w:tabs>
          <w:tab w:val="left" w:leader="dot" w:pos="9381"/>
        </w:tabs>
        <w:spacing w:before="1"/>
        <w:ind w:left="202"/>
      </w:pPr>
      <w:r>
        <w:rPr>
          <w:w w:val="95"/>
        </w:rPr>
        <w:t>Упознат/а</w:t>
      </w:r>
      <w:r>
        <w:rPr>
          <w:spacing w:val="-4"/>
          <w:w w:val="95"/>
        </w:rPr>
        <w:t xml:space="preserve"> </w:t>
      </w:r>
      <w:r>
        <w:rPr>
          <w:w w:val="95"/>
        </w:rPr>
        <w:t>сам</w:t>
      </w:r>
      <w:r>
        <w:rPr>
          <w:spacing w:val="-2"/>
          <w:w w:val="95"/>
        </w:rPr>
        <w:t xml:space="preserve"> </w:t>
      </w:r>
      <w:r>
        <w:rPr>
          <w:w w:val="95"/>
        </w:rPr>
        <w:t>да</w:t>
      </w:r>
      <w:r>
        <w:rPr>
          <w:spacing w:val="-3"/>
          <w:w w:val="95"/>
        </w:rPr>
        <w:t xml:space="preserve"> </w:t>
      </w:r>
      <w:r>
        <w:rPr>
          <w:w w:val="95"/>
        </w:rPr>
        <w:t>уколико</w:t>
      </w:r>
      <w:r>
        <w:rPr>
          <w:spacing w:val="-3"/>
          <w:w w:val="95"/>
        </w:rPr>
        <w:t xml:space="preserve"> </w:t>
      </w:r>
      <w:r>
        <w:rPr>
          <w:w w:val="95"/>
        </w:rPr>
        <w:t>наведене</w:t>
      </w:r>
      <w:r>
        <w:rPr>
          <w:spacing w:val="-3"/>
          <w:w w:val="95"/>
        </w:rPr>
        <w:t xml:space="preserve"> </w:t>
      </w:r>
      <w:r>
        <w:rPr>
          <w:w w:val="95"/>
        </w:rPr>
        <w:t>личне</w:t>
      </w:r>
      <w:r>
        <w:rPr>
          <w:spacing w:val="-5"/>
          <w:w w:val="95"/>
        </w:rPr>
        <w:t xml:space="preserve"> </w:t>
      </w:r>
      <w:r>
        <w:rPr>
          <w:w w:val="95"/>
        </w:rPr>
        <w:t>податке</w:t>
      </w:r>
      <w:r>
        <w:rPr>
          <w:spacing w:val="-2"/>
          <w:w w:val="95"/>
        </w:rPr>
        <w:t xml:space="preserve"> </w:t>
      </w:r>
      <w:r>
        <w:rPr>
          <w:w w:val="95"/>
        </w:rPr>
        <w:t>неопходне</w:t>
      </w:r>
      <w:r>
        <w:rPr>
          <w:spacing w:val="-1"/>
          <w:w w:val="95"/>
        </w:rPr>
        <w:t xml:space="preserve"> </w:t>
      </w:r>
      <w:r>
        <w:rPr>
          <w:w w:val="95"/>
        </w:rPr>
        <w:t>за</w:t>
      </w:r>
      <w:r>
        <w:rPr>
          <w:spacing w:val="-1"/>
          <w:w w:val="95"/>
        </w:rPr>
        <w:t xml:space="preserve"> </w:t>
      </w:r>
      <w:r>
        <w:rPr>
          <w:w w:val="95"/>
        </w:rPr>
        <w:t>одлучивање</w:t>
      </w:r>
      <w:r>
        <w:rPr>
          <w:spacing w:val="-1"/>
          <w:w w:val="95"/>
        </w:rPr>
        <w:t xml:space="preserve"> </w:t>
      </w:r>
      <w:r>
        <w:rPr>
          <w:w w:val="95"/>
        </w:rPr>
        <w:t>органа</w:t>
      </w:r>
      <w:r>
        <w:rPr>
          <w:spacing w:val="-1"/>
          <w:w w:val="95"/>
        </w:rPr>
        <w:t xml:space="preserve"> </w:t>
      </w: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поднесем</w:t>
      </w:r>
      <w:r>
        <w:rPr>
          <w:spacing w:val="-2"/>
          <w:w w:val="95"/>
        </w:rPr>
        <w:t xml:space="preserve"> </w:t>
      </w:r>
      <w:r>
        <w:rPr>
          <w:w w:val="95"/>
        </w:rPr>
        <w:t>у</w:t>
      </w:r>
      <w:r>
        <w:rPr>
          <w:spacing w:val="-3"/>
          <w:w w:val="95"/>
        </w:rPr>
        <w:t xml:space="preserve"> </w:t>
      </w:r>
      <w:r>
        <w:rPr>
          <w:w w:val="95"/>
        </w:rPr>
        <w:t>року</w:t>
      </w:r>
      <w:r>
        <w:rPr>
          <w:spacing w:val="-1"/>
          <w:w w:val="95"/>
        </w:rPr>
        <w:t xml:space="preserve"> </w:t>
      </w:r>
      <w:r>
        <w:rPr>
          <w:w w:val="95"/>
        </w:rPr>
        <w:t>од</w:t>
      </w:r>
      <w:r>
        <w:rPr>
          <w:w w:val="95"/>
        </w:rPr>
        <w:tab/>
      </w:r>
      <w:r>
        <w:rPr>
          <w:position w:val="4"/>
          <w:sz w:val="13"/>
        </w:rPr>
        <w:t>4</w:t>
      </w:r>
      <w:r>
        <w:rPr>
          <w:position w:val="-4"/>
        </w:rPr>
        <w:t>дана,</w:t>
      </w:r>
    </w:p>
    <w:p w14:paraId="1ECCDB90" w14:textId="77777777" w:rsidR="00853334" w:rsidRDefault="003748FE">
      <w:pPr>
        <w:pStyle w:val="BodyText"/>
        <w:spacing w:before="7"/>
        <w:ind w:left="202"/>
      </w:pPr>
      <w:r>
        <w:t>захтев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покретање</w:t>
      </w:r>
      <w:r>
        <w:rPr>
          <w:spacing w:val="-3"/>
        </w:rPr>
        <w:t xml:space="preserve"> </w:t>
      </w:r>
      <w:r>
        <w:t>поступка</w:t>
      </w:r>
      <w:r>
        <w:rPr>
          <w:spacing w:val="-5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сматрати</w:t>
      </w:r>
      <w:r>
        <w:rPr>
          <w:spacing w:val="-2"/>
        </w:rPr>
        <w:t xml:space="preserve"> </w:t>
      </w:r>
      <w:r>
        <w:t>неуредним.</w:t>
      </w:r>
    </w:p>
    <w:p w14:paraId="340FE2ED" w14:textId="77777777" w:rsidR="003748FE" w:rsidRDefault="003748FE">
      <w:pPr>
        <w:pStyle w:val="BodyText"/>
        <w:spacing w:before="7"/>
        <w:ind w:left="202"/>
      </w:pPr>
    </w:p>
    <w:p w14:paraId="6081801A" w14:textId="77777777" w:rsidR="003748FE" w:rsidRPr="003748FE" w:rsidRDefault="003748FE">
      <w:pPr>
        <w:pStyle w:val="BodyText"/>
        <w:spacing w:before="7"/>
        <w:ind w:left="202"/>
      </w:pPr>
    </w:p>
    <w:p w14:paraId="631C55C3" w14:textId="77777777" w:rsidR="00853334" w:rsidRPr="003748FE" w:rsidRDefault="003748FE" w:rsidP="003748FE">
      <w:pPr>
        <w:pStyle w:val="BodyText"/>
        <w:spacing w:before="33"/>
        <w:ind w:left="561"/>
      </w:pPr>
      <w:r>
        <w:t>..........................................</w:t>
      </w:r>
    </w:p>
    <w:p w14:paraId="5112FE65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>(место)</w:t>
      </w:r>
    </w:p>
    <w:p w14:paraId="60B63963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</w:p>
    <w:p w14:paraId="49C47CDB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ab/>
      </w:r>
    </w:p>
    <w:p w14:paraId="11F6BAFF" w14:textId="77777777" w:rsidR="00853334" w:rsidRDefault="003748FE">
      <w:pPr>
        <w:pStyle w:val="BodyText"/>
        <w:tabs>
          <w:tab w:val="left" w:pos="6273"/>
        </w:tabs>
        <w:spacing w:before="127"/>
        <w:ind w:left="1362"/>
      </w:pPr>
      <w:r>
        <w:t xml:space="preserve">                                                                                                            ................................................</w:t>
      </w:r>
    </w:p>
    <w:p w14:paraId="41708F85" w14:textId="77777777" w:rsidR="00853334" w:rsidRDefault="003748FE">
      <w:pPr>
        <w:pStyle w:val="BodyText"/>
        <w:spacing w:before="1"/>
        <w:ind w:left="561"/>
      </w:pPr>
      <w:r>
        <w:t>..........................................</w:t>
      </w:r>
    </w:p>
    <w:p w14:paraId="163EB4B7" w14:textId="77777777" w:rsidR="00853334" w:rsidRDefault="003748FE">
      <w:pPr>
        <w:pStyle w:val="BodyText"/>
        <w:tabs>
          <w:tab w:val="left" w:pos="6519"/>
        </w:tabs>
        <w:spacing w:before="7"/>
        <w:ind w:left="1402"/>
      </w:pPr>
      <w:r>
        <w:t>(датум)</w:t>
      </w:r>
      <w:r>
        <w:tab/>
        <w:t>(потпис</w:t>
      </w:r>
      <w:r>
        <w:rPr>
          <w:spacing w:val="-5"/>
        </w:rPr>
        <w:t xml:space="preserve"> </w:t>
      </w:r>
      <w:r>
        <w:t>даваоца</w:t>
      </w:r>
      <w:r>
        <w:rPr>
          <w:spacing w:val="-2"/>
        </w:rPr>
        <w:t xml:space="preserve"> </w:t>
      </w:r>
      <w:r>
        <w:t>изјаве)</w:t>
      </w:r>
    </w:p>
    <w:p w14:paraId="7EA78A52" w14:textId="77777777" w:rsidR="00853334" w:rsidRDefault="00853334">
      <w:pPr>
        <w:pStyle w:val="BodyText"/>
        <w:rPr>
          <w:sz w:val="20"/>
        </w:rPr>
      </w:pPr>
    </w:p>
    <w:p w14:paraId="7C7274AE" w14:textId="77777777" w:rsidR="00853334" w:rsidRDefault="00853334">
      <w:pPr>
        <w:pStyle w:val="BodyText"/>
        <w:rPr>
          <w:sz w:val="20"/>
        </w:rPr>
      </w:pPr>
    </w:p>
    <w:p w14:paraId="4DF33205" w14:textId="77777777" w:rsidR="00853334" w:rsidRDefault="00853334">
      <w:pPr>
        <w:pStyle w:val="BodyText"/>
        <w:rPr>
          <w:sz w:val="20"/>
        </w:rPr>
      </w:pPr>
    </w:p>
    <w:p w14:paraId="05D2B892" w14:textId="77777777" w:rsidR="00853334" w:rsidRDefault="00853334">
      <w:pPr>
        <w:pStyle w:val="BodyText"/>
        <w:rPr>
          <w:sz w:val="20"/>
        </w:rPr>
      </w:pPr>
    </w:p>
    <w:p w14:paraId="7FFF68D7" w14:textId="77777777" w:rsidR="00853334" w:rsidRDefault="00853334">
      <w:pPr>
        <w:pStyle w:val="BodyText"/>
        <w:rPr>
          <w:sz w:val="20"/>
        </w:rPr>
      </w:pPr>
    </w:p>
    <w:p w14:paraId="0465FBF7" w14:textId="77777777" w:rsidR="00853334" w:rsidRPr="003748FE" w:rsidRDefault="00853334">
      <w:pPr>
        <w:pStyle w:val="BodyText"/>
        <w:rPr>
          <w:sz w:val="20"/>
        </w:rPr>
      </w:pPr>
    </w:p>
    <w:p w14:paraId="577FEFF2" w14:textId="77777777" w:rsidR="00853334" w:rsidRDefault="00853334">
      <w:pPr>
        <w:pStyle w:val="BodyText"/>
        <w:rPr>
          <w:sz w:val="20"/>
        </w:rPr>
      </w:pPr>
    </w:p>
    <w:p w14:paraId="6225001D" w14:textId="0CF2769A" w:rsidR="00853334" w:rsidRDefault="00F0050C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6E277F" wp14:editId="20B2F875">
                <wp:simplePos x="0" y="0"/>
                <wp:positionH relativeFrom="page">
                  <wp:posOffset>721995</wp:posOffset>
                </wp:positionH>
                <wp:positionV relativeFrom="paragraph">
                  <wp:posOffset>199390</wp:posOffset>
                </wp:positionV>
                <wp:extent cx="1525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1137 1137"/>
                            <a:gd name="T1" fmla="*/ T0 w 2402"/>
                            <a:gd name="T2" fmla="+- 0 3539 1137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421B" id="Freeform 2" o:spid="_x0000_s1026" style="position:absolute;margin-left:56.85pt;margin-top:15.7pt;width:12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" path="m,l2402,e" filled="f" strokeweight=".95pt">
                <v:path arrowok="t" o:connecttype="custom" o:connectlocs="0,0;1525270,0" o:connectangles="0,0"/>
                <w10:wrap type="topAndBottom" anchorx="page"/>
              </v:shape>
            </w:pict>
          </mc:Fallback>
        </mc:AlternateContent>
      </w:r>
    </w:p>
    <w:p w14:paraId="40823346" w14:textId="77777777" w:rsidR="00853334" w:rsidRDefault="003748FE">
      <w:pPr>
        <w:pStyle w:val="ListParagraph"/>
        <w:numPr>
          <w:ilvl w:val="0"/>
          <w:numId w:val="1"/>
        </w:numPr>
        <w:tabs>
          <w:tab w:val="left" w:pos="376"/>
        </w:tabs>
        <w:spacing w:before="21" w:line="230" w:lineRule="auto"/>
        <w:ind w:right="100" w:hanging="4"/>
        <w:jc w:val="both"/>
        <w:rPr>
          <w:b/>
          <w:sz w:val="18"/>
        </w:rPr>
      </w:pPr>
      <w:r>
        <w:rPr>
          <w:b/>
          <w:sz w:val="18"/>
        </w:rPr>
        <w:t>Сагласно одред6и члана 13. Закона о заштити података о личности („Служ6ени гласник РС“; 6р. 97/08, 104/09 – др.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закон, 68/12 – одлука УС и 107/12), орган власти о6рађује податке 6ез пристанка лица, ако је о6рада неопходна ради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о6ављања послова из своје надлежности одређених законом у циљу остваривања интереса националне или јавне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6ез6едности,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од6ране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земље,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спречавања,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откривања,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истраге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гоњења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кривична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дела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економских,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односно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финансијских интереса државе, заштите здравља и морала, заштите права и сло6ода и другог јавног интереса, а 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другим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случајевима на основу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писменог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пристанка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лица.</w:t>
      </w:r>
    </w:p>
    <w:p w14:paraId="5DF5DCFE" w14:textId="77777777" w:rsidR="00853334" w:rsidRDefault="003748FE">
      <w:pPr>
        <w:pStyle w:val="ListParagraph"/>
        <w:numPr>
          <w:ilvl w:val="0"/>
          <w:numId w:val="1"/>
        </w:numPr>
        <w:tabs>
          <w:tab w:val="left" w:pos="362"/>
        </w:tabs>
        <w:spacing w:before="9"/>
        <w:ind w:left="362" w:hanging="167"/>
        <w:jc w:val="both"/>
        <w:rPr>
          <w:b/>
          <w:sz w:val="18"/>
        </w:rPr>
      </w:pPr>
      <w:r>
        <w:rPr>
          <w:b/>
          <w:sz w:val="18"/>
        </w:rPr>
        <w:t>Потре6но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је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заокружити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слово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испред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опције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коју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странка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одлучила</w:t>
      </w:r>
    </w:p>
    <w:p w14:paraId="3C2BF0F0" w14:textId="77777777" w:rsidR="00853334" w:rsidRPr="003748FE" w:rsidRDefault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r>
        <w:rPr>
          <w:b/>
          <w:sz w:val="18"/>
        </w:rPr>
        <w:t>Попуњава се када странка у поступку који се покреће по захтеву странке изричито изјави да ће само део личних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података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чињеницама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којима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води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служ6ена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евиденција,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које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неопходне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одлучивање,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при6авити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сама.</w:t>
      </w:r>
    </w:p>
    <w:p w14:paraId="7CC6F9E8" w14:textId="77777777" w:rsidR="00853334" w:rsidRPr="003748FE" w:rsidRDefault="003748FE" w:rsidP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r w:rsidRPr="003748FE">
        <w:rPr>
          <w:b/>
          <w:sz w:val="18"/>
        </w:rPr>
        <w:lastRenderedPageBreak/>
        <w:t>Попуњава</w:t>
      </w:r>
      <w:r w:rsidRPr="003748FE">
        <w:rPr>
          <w:b/>
          <w:spacing w:val="-5"/>
          <w:sz w:val="18"/>
        </w:rPr>
        <w:t xml:space="preserve"> </w:t>
      </w:r>
      <w:r w:rsidRPr="003748FE">
        <w:rPr>
          <w:b/>
          <w:sz w:val="18"/>
        </w:rPr>
        <w:t>орган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који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одређује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рок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приликом</w:t>
      </w:r>
      <w:r w:rsidRPr="003748FE">
        <w:rPr>
          <w:b/>
          <w:spacing w:val="-3"/>
          <w:sz w:val="18"/>
        </w:rPr>
        <w:t xml:space="preserve"> </w:t>
      </w:r>
      <w:r w:rsidRPr="003748FE">
        <w:rPr>
          <w:b/>
          <w:sz w:val="18"/>
        </w:rPr>
        <w:t>подношења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захтева,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односно</w:t>
      </w:r>
      <w:r w:rsidRPr="003748FE">
        <w:rPr>
          <w:b/>
          <w:spacing w:val="-4"/>
          <w:sz w:val="18"/>
        </w:rPr>
        <w:t xml:space="preserve"> </w:t>
      </w:r>
      <w:r w:rsidRPr="003748FE">
        <w:rPr>
          <w:b/>
          <w:sz w:val="18"/>
        </w:rPr>
        <w:t>најкасније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у</w:t>
      </w:r>
      <w:r w:rsidRPr="003748FE">
        <w:rPr>
          <w:b/>
          <w:spacing w:val="-4"/>
          <w:sz w:val="18"/>
        </w:rPr>
        <w:t xml:space="preserve"> </w:t>
      </w:r>
      <w:r w:rsidRPr="003748FE">
        <w:rPr>
          <w:b/>
          <w:sz w:val="18"/>
        </w:rPr>
        <w:t>року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од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8</w:t>
      </w:r>
      <w:r w:rsidRPr="003748FE">
        <w:rPr>
          <w:b/>
          <w:spacing w:val="-4"/>
          <w:sz w:val="18"/>
        </w:rPr>
        <w:t xml:space="preserve"> </w:t>
      </w:r>
      <w:r w:rsidRPr="003748FE">
        <w:rPr>
          <w:b/>
          <w:sz w:val="18"/>
        </w:rPr>
        <w:t>дана.</w:t>
      </w:r>
    </w:p>
    <w:sectPr w:rsidR="00853334" w:rsidRPr="003748FE" w:rsidSect="00853334">
      <w:type w:val="continuous"/>
      <w:pgSz w:w="11930" w:h="16840"/>
      <w:pgMar w:top="10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504"/>
    <w:multiLevelType w:val="hybridMultilevel"/>
    <w:tmpl w:val="2352513A"/>
    <w:lvl w:ilvl="0" w:tplc="A50C6D4E">
      <w:start w:val="1"/>
      <w:numFmt w:val="decimal"/>
      <w:lvlText w:val="%1"/>
      <w:lvlJc w:val="left"/>
      <w:pPr>
        <w:ind w:left="202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eastAsia="en-US" w:bidi="ar-SA"/>
      </w:rPr>
    </w:lvl>
    <w:lvl w:ilvl="1" w:tplc="AEE03AAC">
      <w:numFmt w:val="bullet"/>
      <w:lvlText w:val="•"/>
      <w:lvlJc w:val="left"/>
      <w:pPr>
        <w:ind w:left="1180" w:hanging="178"/>
      </w:pPr>
      <w:rPr>
        <w:rFonts w:hint="default"/>
        <w:lang w:eastAsia="en-US" w:bidi="ar-SA"/>
      </w:rPr>
    </w:lvl>
    <w:lvl w:ilvl="2" w:tplc="5ABC520A">
      <w:numFmt w:val="bullet"/>
      <w:lvlText w:val="•"/>
      <w:lvlJc w:val="left"/>
      <w:pPr>
        <w:ind w:left="2160" w:hanging="178"/>
      </w:pPr>
      <w:rPr>
        <w:rFonts w:hint="default"/>
        <w:lang w:eastAsia="en-US" w:bidi="ar-SA"/>
      </w:rPr>
    </w:lvl>
    <w:lvl w:ilvl="3" w:tplc="B56A5A46">
      <w:numFmt w:val="bullet"/>
      <w:lvlText w:val="•"/>
      <w:lvlJc w:val="left"/>
      <w:pPr>
        <w:ind w:left="3140" w:hanging="178"/>
      </w:pPr>
      <w:rPr>
        <w:rFonts w:hint="default"/>
        <w:lang w:eastAsia="en-US" w:bidi="ar-SA"/>
      </w:rPr>
    </w:lvl>
    <w:lvl w:ilvl="4" w:tplc="AAEEDCD8">
      <w:numFmt w:val="bullet"/>
      <w:lvlText w:val="•"/>
      <w:lvlJc w:val="left"/>
      <w:pPr>
        <w:ind w:left="4121" w:hanging="178"/>
      </w:pPr>
      <w:rPr>
        <w:rFonts w:hint="default"/>
        <w:lang w:eastAsia="en-US" w:bidi="ar-SA"/>
      </w:rPr>
    </w:lvl>
    <w:lvl w:ilvl="5" w:tplc="F65856DA">
      <w:numFmt w:val="bullet"/>
      <w:lvlText w:val="•"/>
      <w:lvlJc w:val="left"/>
      <w:pPr>
        <w:ind w:left="5101" w:hanging="178"/>
      </w:pPr>
      <w:rPr>
        <w:rFonts w:hint="default"/>
        <w:lang w:eastAsia="en-US" w:bidi="ar-SA"/>
      </w:rPr>
    </w:lvl>
    <w:lvl w:ilvl="6" w:tplc="66C86380">
      <w:numFmt w:val="bullet"/>
      <w:lvlText w:val="•"/>
      <w:lvlJc w:val="left"/>
      <w:pPr>
        <w:ind w:left="6081" w:hanging="178"/>
      </w:pPr>
      <w:rPr>
        <w:rFonts w:hint="default"/>
        <w:lang w:eastAsia="en-US" w:bidi="ar-SA"/>
      </w:rPr>
    </w:lvl>
    <w:lvl w:ilvl="7" w:tplc="9F6C9B82">
      <w:numFmt w:val="bullet"/>
      <w:lvlText w:val="•"/>
      <w:lvlJc w:val="left"/>
      <w:pPr>
        <w:ind w:left="7061" w:hanging="178"/>
      </w:pPr>
      <w:rPr>
        <w:rFonts w:hint="default"/>
        <w:lang w:eastAsia="en-US" w:bidi="ar-SA"/>
      </w:rPr>
    </w:lvl>
    <w:lvl w:ilvl="8" w:tplc="6C3CB7D0">
      <w:numFmt w:val="bullet"/>
      <w:lvlText w:val="•"/>
      <w:lvlJc w:val="left"/>
      <w:pPr>
        <w:ind w:left="8042" w:hanging="17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34"/>
    <w:rsid w:val="003748FE"/>
    <w:rsid w:val="00853334"/>
    <w:rsid w:val="00F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D56C"/>
  <w15:docId w15:val="{BF3775F6-D736-4256-9832-34670BE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533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3334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853334"/>
    <w:pPr>
      <w:ind w:left="202" w:hanging="4"/>
      <w:jc w:val="both"/>
    </w:pPr>
  </w:style>
  <w:style w:type="paragraph" w:customStyle="1" w:styleId="TableParagraph">
    <w:name w:val="Table Paragraph"/>
    <w:basedOn w:val="Normal"/>
    <w:uiPriority w:val="1"/>
    <w:qFormat/>
    <w:rsid w:val="008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nada.trikic</dc:creator>
  <cp:lastModifiedBy>nada.trikic</cp:lastModifiedBy>
  <cp:revision>2</cp:revision>
  <dcterms:created xsi:type="dcterms:W3CDTF">2024-03-11T12:55:00Z</dcterms:created>
  <dcterms:modified xsi:type="dcterms:W3CDTF">2024-03-11T12:55:00Z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