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15" w:rsidRPr="00897421" w:rsidRDefault="003B0415" w:rsidP="003B041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Република Србија – АП Војводина                                                                                                      </w:t>
      </w:r>
    </w:p>
    <w:p w:rsidR="003B0415" w:rsidRPr="00897421" w:rsidRDefault="003B0415" w:rsidP="003B041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Општина Нова Црња</w:t>
      </w:r>
    </w:p>
    <w:p w:rsidR="003B0415" w:rsidRPr="00897421" w:rsidRDefault="003B0415" w:rsidP="003B0415">
      <w:pPr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Председник општине</w:t>
      </w:r>
    </w:p>
    <w:p w:rsidR="003B0415" w:rsidRPr="00843A0A" w:rsidRDefault="003B0415" w:rsidP="003B0415">
      <w:pPr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Број</w:t>
      </w:r>
      <w:r w:rsidRPr="001D4004">
        <w:rPr>
          <w:rFonts w:ascii="Times New Roman" w:hAnsi="Times New Roman"/>
          <w:lang w:val="sr-Cyrl-RS"/>
        </w:rPr>
        <w:t xml:space="preserve">: </w:t>
      </w:r>
      <w:r w:rsidR="003A0BB8" w:rsidRPr="001D4004">
        <w:rPr>
          <w:rFonts w:ascii="Times New Roman" w:hAnsi="Times New Roman"/>
          <w:lang w:val="en-US"/>
        </w:rPr>
        <w:t>I-</w:t>
      </w:r>
      <w:r w:rsidR="001D4004" w:rsidRPr="001D4004">
        <w:rPr>
          <w:rFonts w:ascii="Times New Roman" w:hAnsi="Times New Roman"/>
          <w:lang w:val="sr-Cyrl-RS"/>
        </w:rPr>
        <w:t>401-</w:t>
      </w:r>
      <w:r w:rsidR="00843A0A">
        <w:rPr>
          <w:rFonts w:ascii="Times New Roman" w:hAnsi="Times New Roman"/>
          <w:lang w:val="en-US"/>
        </w:rPr>
        <w:t>36/22</w:t>
      </w:r>
    </w:p>
    <w:p w:rsidR="003B0415" w:rsidRPr="001D4004" w:rsidRDefault="00A50133" w:rsidP="003B0415">
      <w:pPr>
        <w:rPr>
          <w:rFonts w:ascii="Times New Roman" w:hAnsi="Times New Roman"/>
          <w:lang w:val="sr-Cyrl-RS"/>
        </w:rPr>
      </w:pPr>
      <w:r w:rsidRPr="001D4004">
        <w:rPr>
          <w:rFonts w:ascii="Times New Roman" w:hAnsi="Times New Roman"/>
          <w:lang w:val="sr-Cyrl-RS"/>
        </w:rPr>
        <w:t xml:space="preserve">Датум: </w:t>
      </w:r>
      <w:r w:rsidR="00843A0A">
        <w:rPr>
          <w:rFonts w:ascii="Times New Roman" w:hAnsi="Times New Roman"/>
          <w:lang w:val="en-US"/>
        </w:rPr>
        <w:t>04.05.2022</w:t>
      </w:r>
      <w:r w:rsidR="003B0415" w:rsidRPr="001D4004">
        <w:rPr>
          <w:rFonts w:ascii="Times New Roman" w:hAnsi="Times New Roman"/>
          <w:lang w:val="sr-Cyrl-RS"/>
        </w:rPr>
        <w:t>. године</w:t>
      </w:r>
    </w:p>
    <w:p w:rsidR="00BE6EF5" w:rsidRPr="00897421" w:rsidRDefault="00BE6EF5" w:rsidP="00DF42C4">
      <w:pPr>
        <w:ind w:right="-46"/>
        <w:rPr>
          <w:rFonts w:ascii="Times New Roman" w:hAnsi="Times New Roman"/>
          <w:lang w:val="sr-Cyrl-RS"/>
        </w:rPr>
      </w:pPr>
    </w:p>
    <w:p w:rsidR="00164F24" w:rsidRPr="00897421" w:rsidRDefault="00164F24" w:rsidP="00027265">
      <w:pPr>
        <w:ind w:right="-46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На основу Програма подршке за спровођење пољопривредне политике </w:t>
      </w:r>
      <w:r w:rsidR="00B73664" w:rsidRPr="00897421">
        <w:rPr>
          <w:rFonts w:ascii="Times New Roman" w:hAnsi="Times New Roman"/>
          <w:lang w:val="sr-Cyrl-RS"/>
        </w:rPr>
        <w:t xml:space="preserve">и политике руралног развоја  Општине Нова Црња </w:t>
      </w:r>
      <w:r w:rsidR="00A50133" w:rsidRPr="00897421">
        <w:rPr>
          <w:rFonts w:ascii="Times New Roman" w:hAnsi="Times New Roman"/>
          <w:lang w:val="sr-Cyrl-RS"/>
        </w:rPr>
        <w:t xml:space="preserve">у </w:t>
      </w:r>
      <w:r w:rsidR="002B6553">
        <w:rPr>
          <w:rFonts w:ascii="Times New Roman" w:hAnsi="Times New Roman"/>
          <w:lang w:val="en-US"/>
        </w:rPr>
        <w:t>202</w:t>
      </w:r>
      <w:r w:rsidR="00843A0A">
        <w:rPr>
          <w:rFonts w:ascii="Times New Roman" w:hAnsi="Times New Roman"/>
          <w:lang w:val="en-US"/>
        </w:rPr>
        <w:t>2</w:t>
      </w:r>
      <w:r w:rsidRPr="00897421">
        <w:rPr>
          <w:rFonts w:ascii="Times New Roman" w:hAnsi="Times New Roman"/>
          <w:lang w:val="sr-Cyrl-RS"/>
        </w:rPr>
        <w:t xml:space="preserve">. години („Службени лист </w:t>
      </w:r>
      <w:r w:rsidR="00B73664" w:rsidRPr="00897421">
        <w:rPr>
          <w:rFonts w:ascii="Times New Roman" w:hAnsi="Times New Roman"/>
          <w:lang w:val="sr-Cyrl-RS"/>
        </w:rPr>
        <w:t>Општине Нова Црња</w:t>
      </w:r>
      <w:r w:rsidR="00027265">
        <w:rPr>
          <w:rFonts w:ascii="Times New Roman" w:hAnsi="Times New Roman"/>
          <w:lang w:val="sr-Cyrl-RS"/>
        </w:rPr>
        <w:t xml:space="preserve">”, бр. </w:t>
      </w:r>
      <w:r w:rsidR="00843A0A">
        <w:rPr>
          <w:rFonts w:ascii="Times New Roman" w:hAnsi="Times New Roman"/>
          <w:lang w:val="en-US"/>
        </w:rPr>
        <w:t>9</w:t>
      </w:r>
      <w:r w:rsidR="00257611" w:rsidRPr="00027265">
        <w:rPr>
          <w:rFonts w:ascii="Times New Roman" w:hAnsi="Times New Roman"/>
          <w:lang w:val="sr-Cyrl-RS"/>
        </w:rPr>
        <w:t>/</w:t>
      </w:r>
      <w:r w:rsidR="00027265">
        <w:rPr>
          <w:rFonts w:ascii="Times New Roman" w:hAnsi="Times New Roman"/>
          <w:lang w:val="sr-Cyrl-RS"/>
        </w:rPr>
        <w:t>202</w:t>
      </w:r>
      <w:r w:rsidR="00843A0A">
        <w:rPr>
          <w:rFonts w:ascii="Times New Roman" w:hAnsi="Times New Roman"/>
          <w:lang w:val="en-US"/>
        </w:rPr>
        <w:t>2</w:t>
      </w:r>
      <w:proofErr w:type="gramStart"/>
      <w:r w:rsidRPr="00897421">
        <w:rPr>
          <w:rFonts w:ascii="Times New Roman" w:hAnsi="Times New Roman"/>
          <w:lang w:val="sr-Cyrl-RS"/>
        </w:rPr>
        <w:t>)</w:t>
      </w:r>
      <w:r w:rsidR="003B0415" w:rsidRPr="00897421">
        <w:rPr>
          <w:rFonts w:ascii="Times New Roman" w:hAnsi="Times New Roman"/>
          <w:lang w:val="sr-Cyrl-RS"/>
        </w:rPr>
        <w:t xml:space="preserve"> )</w:t>
      </w:r>
      <w:proofErr w:type="gramEnd"/>
      <w:r w:rsidR="003B0415" w:rsidRPr="00897421">
        <w:rPr>
          <w:rFonts w:ascii="Times New Roman" w:hAnsi="Times New Roman"/>
          <w:lang w:val="sr-Cyrl-RS"/>
        </w:rPr>
        <w:t xml:space="preserve">, </w:t>
      </w:r>
      <w:r w:rsidR="00257611" w:rsidRPr="00897421">
        <w:rPr>
          <w:rFonts w:ascii="Times New Roman" w:hAnsi="Times New Roman"/>
          <w:lang w:val="sr-Cyrl-RS"/>
        </w:rPr>
        <w:t>члана 58. Статута општине Нова Црња („Службени лист општине Нова Црња“, број 9/08, 16/12, 16/15</w:t>
      </w:r>
      <w:r w:rsidR="00BE21C9">
        <w:rPr>
          <w:rFonts w:ascii="Times New Roman" w:hAnsi="Times New Roman"/>
          <w:lang w:val="sr-Cyrl-RS"/>
        </w:rPr>
        <w:t>, 2/19</w:t>
      </w:r>
      <w:r w:rsidR="00257611" w:rsidRPr="00897421">
        <w:rPr>
          <w:rFonts w:ascii="Times New Roman" w:hAnsi="Times New Roman"/>
          <w:lang w:val="sr-Cyrl-RS"/>
        </w:rPr>
        <w:t>)</w:t>
      </w:r>
      <w:r w:rsidRPr="00897421">
        <w:rPr>
          <w:rFonts w:ascii="Times New Roman" w:hAnsi="Times New Roman"/>
          <w:lang w:val="sr-Cyrl-RS"/>
        </w:rPr>
        <w:t xml:space="preserve">, </w:t>
      </w:r>
      <w:r w:rsidR="00B73664" w:rsidRPr="00897421">
        <w:rPr>
          <w:rFonts w:ascii="Times New Roman" w:hAnsi="Times New Roman"/>
          <w:lang w:val="sr-Cyrl-RS"/>
        </w:rPr>
        <w:t>Председник општине Нова Црња</w:t>
      </w:r>
      <w:r w:rsidRPr="00897421">
        <w:rPr>
          <w:rFonts w:ascii="Times New Roman" w:hAnsi="Times New Roman"/>
          <w:lang w:val="sr-Cyrl-RS"/>
        </w:rPr>
        <w:t xml:space="preserve"> расписује</w:t>
      </w:r>
      <w:r w:rsidR="00B73664" w:rsidRPr="00897421">
        <w:rPr>
          <w:rFonts w:ascii="Times New Roman" w:hAnsi="Times New Roman"/>
          <w:lang w:val="sr-Cyrl-RS"/>
        </w:rPr>
        <w:t>:</w:t>
      </w:r>
    </w:p>
    <w:p w:rsidR="00BE6EF5" w:rsidRPr="00897421" w:rsidRDefault="00BE6EF5" w:rsidP="00DF42C4">
      <w:pPr>
        <w:tabs>
          <w:tab w:val="left" w:pos="8640"/>
          <w:tab w:val="left" w:pos="9540"/>
        </w:tabs>
        <w:ind w:right="-46"/>
        <w:rPr>
          <w:rFonts w:ascii="Times New Roman" w:hAnsi="Times New Roman"/>
          <w:u w:val="single"/>
          <w:lang w:val="sr-Cyrl-RS"/>
        </w:rPr>
      </w:pPr>
    </w:p>
    <w:p w:rsidR="00164F24" w:rsidRPr="00897421" w:rsidRDefault="00164F24" w:rsidP="00DF42C4">
      <w:pPr>
        <w:tabs>
          <w:tab w:val="left" w:pos="8640"/>
          <w:tab w:val="left" w:pos="9540"/>
        </w:tabs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К О Н К У Р С</w:t>
      </w:r>
    </w:p>
    <w:p w:rsidR="00164F24" w:rsidRPr="00897421" w:rsidRDefault="00164F24" w:rsidP="00DF42C4">
      <w:pPr>
        <w:tabs>
          <w:tab w:val="left" w:pos="8640"/>
          <w:tab w:val="left" w:pos="9540"/>
        </w:tabs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 xml:space="preserve">ЗА ДОДЕЛУ ПОДСТИЦАЈНИХ СРЕДСТАВА ЗА </w:t>
      </w:r>
      <w:r w:rsidR="00257611" w:rsidRPr="00897421">
        <w:rPr>
          <w:rFonts w:ascii="Times New Roman" w:hAnsi="Times New Roman"/>
          <w:b/>
          <w:lang w:val="sr-Cyrl-RS"/>
        </w:rPr>
        <w:t xml:space="preserve">ИНВЕСТИЦИЈЕ У ФИЗИЧКУ ИМОВИНУ ПОЉОПРИВРЕДНИХ ГАЗДИНСТАВА </w:t>
      </w:r>
      <w:r w:rsidR="00733B58" w:rsidRPr="00897421">
        <w:rPr>
          <w:rFonts w:ascii="Times New Roman" w:hAnsi="Times New Roman"/>
          <w:b/>
          <w:lang w:val="sr-Cyrl-RS"/>
        </w:rPr>
        <w:t>НА ТЕРИТОРИЈИ ОПШТИНЕ НОВА ЦРЊА</w:t>
      </w:r>
    </w:p>
    <w:p w:rsidR="00BE6EF5" w:rsidRPr="00897421" w:rsidRDefault="00BE6EF5" w:rsidP="00DF42C4">
      <w:pPr>
        <w:ind w:right="-46"/>
        <w:rPr>
          <w:rFonts w:ascii="Times New Roman" w:hAnsi="Times New Roman"/>
          <w:b/>
          <w:lang w:val="sr-Cyrl-RS"/>
        </w:rPr>
      </w:pPr>
    </w:p>
    <w:p w:rsidR="00BE6EF5" w:rsidRPr="00897421" w:rsidRDefault="00BE6EF5" w:rsidP="00DF42C4">
      <w:pPr>
        <w:ind w:right="-46" w:firstLine="900"/>
        <w:rPr>
          <w:rFonts w:ascii="Times New Roman" w:hAnsi="Times New Roman"/>
          <w:b/>
          <w:lang w:val="sr-Cyrl-RS"/>
        </w:rPr>
      </w:pPr>
    </w:p>
    <w:p w:rsidR="00164F24" w:rsidRPr="00897421" w:rsidRDefault="00164F24" w:rsidP="00027265">
      <w:pPr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1. Циљ и предмет конкурса</w:t>
      </w:r>
    </w:p>
    <w:p w:rsidR="00164F24" w:rsidRPr="00897421" w:rsidRDefault="00164F24" w:rsidP="00DF42C4">
      <w:pPr>
        <w:ind w:right="-46" w:firstLine="900"/>
        <w:rPr>
          <w:rFonts w:ascii="Times New Roman" w:hAnsi="Times New Roman"/>
          <w:b/>
          <w:lang w:val="sr-Cyrl-RS"/>
        </w:rPr>
      </w:pPr>
    </w:p>
    <w:p w:rsidR="009A0BBA" w:rsidRDefault="00185071" w:rsidP="00027265">
      <w:pPr>
        <w:widowControl w:val="0"/>
        <w:suppressAutoHyphens/>
        <w:spacing w:line="100" w:lineRule="atLeast"/>
        <w:rPr>
          <w:rFonts w:ascii="Times New Roman" w:hAnsi="Times New Roman"/>
          <w:lang w:val="sr-Cyrl-RS" w:bidi="en-US"/>
        </w:rPr>
      </w:pPr>
      <w:r w:rsidRPr="009A0BBA">
        <w:rPr>
          <w:rFonts w:ascii="Times New Roman" w:hAnsi="Times New Roman"/>
          <w:lang w:val="sr-Cyrl-RS" w:bidi="en-US"/>
        </w:rPr>
        <w:t>Општи циљеви</w:t>
      </w:r>
      <w:r w:rsidRPr="00897421">
        <w:rPr>
          <w:rFonts w:ascii="Times New Roman" w:hAnsi="Times New Roman"/>
          <w:lang w:val="sr-Cyrl-RS" w:bidi="en-US"/>
        </w:rPr>
        <w:t xml:space="preserve">: </w:t>
      </w:r>
    </w:p>
    <w:p w:rsidR="009A0BBA" w:rsidRDefault="009A0BBA" w:rsidP="00DF42C4">
      <w:pPr>
        <w:widowControl w:val="0"/>
        <w:suppressAutoHyphens/>
        <w:spacing w:line="100" w:lineRule="atLeast"/>
        <w:ind w:firstLine="709"/>
        <w:rPr>
          <w:rFonts w:ascii="Times New Roman" w:hAnsi="Times New Roman"/>
          <w:lang w:val="sr-Cyrl-RS" w:bidi="en-US"/>
        </w:rPr>
      </w:pPr>
    </w:p>
    <w:p w:rsidR="00185071" w:rsidRPr="00897421" w:rsidRDefault="00185071" w:rsidP="00027265">
      <w:pPr>
        <w:widowControl w:val="0"/>
        <w:suppressAutoHyphens/>
        <w:spacing w:line="100" w:lineRule="atLeast"/>
        <w:rPr>
          <w:rFonts w:ascii="Times New Roman" w:hAnsi="Times New Roman"/>
          <w:lang w:val="sr-Cyrl-RS" w:bidi="en-US"/>
        </w:rPr>
      </w:pPr>
      <w:r w:rsidRPr="00897421">
        <w:rPr>
          <w:rFonts w:ascii="Times New Roman" w:hAnsi="Times New Roman"/>
          <w:lang w:val="sr-Cyrl-RS" w:bidi="en-US"/>
        </w:rPr>
        <w:t>Стабилност дохотка пољопривредних газдинстава; Повећање производње; Побољшање продуктивности и квалитета производа; Смањење трошкова производње; Унапређење техничко-технолошке опремљености; Одрживо управљање ресурсима и заштите животне средине; Раст конкурентности уз прилагођавање захтевима домаћег и иностраног тржишта; Усклађивање са правилима ЕУ, њеним стандардима, политикама и праксама.</w:t>
      </w:r>
    </w:p>
    <w:p w:rsidR="00185071" w:rsidRPr="00897421" w:rsidRDefault="00185071" w:rsidP="00DF42C4">
      <w:pPr>
        <w:widowControl w:val="0"/>
        <w:suppressAutoHyphens/>
        <w:spacing w:line="100" w:lineRule="atLeast"/>
        <w:rPr>
          <w:rFonts w:ascii="Times New Roman" w:hAnsi="Times New Roman"/>
          <w:b/>
          <w:color w:val="FF0000"/>
          <w:lang w:val="sr-Cyrl-RS" w:bidi="en-US"/>
        </w:rPr>
      </w:pPr>
    </w:p>
    <w:p w:rsidR="009A0BBA" w:rsidRDefault="009A0BBA" w:rsidP="00027265">
      <w:pPr>
        <w:spacing w:line="100" w:lineRule="atLeast"/>
        <w:rPr>
          <w:rFonts w:ascii="Times New Roman" w:hAnsi="Times New Roman"/>
          <w:b/>
          <w:lang w:val="sr-Cyrl-RS"/>
        </w:rPr>
      </w:pPr>
      <w:proofErr w:type="spellStart"/>
      <w:r w:rsidRPr="009A0BBA">
        <w:rPr>
          <w:rFonts w:ascii="Times New Roman" w:hAnsi="Times New Roman"/>
        </w:rPr>
        <w:t>Специфични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циљеви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по</w:t>
      </w:r>
      <w:proofErr w:type="spellEnd"/>
      <w:r w:rsidRPr="009A0BBA">
        <w:rPr>
          <w:rFonts w:ascii="Times New Roman" w:hAnsi="Times New Roman"/>
        </w:rPr>
        <w:t xml:space="preserve"> </w:t>
      </w:r>
      <w:proofErr w:type="spellStart"/>
      <w:r w:rsidRPr="009A0BBA">
        <w:rPr>
          <w:rFonts w:ascii="Times New Roman" w:hAnsi="Times New Roman"/>
        </w:rPr>
        <w:t>секторима</w:t>
      </w:r>
      <w:proofErr w:type="spellEnd"/>
      <w:r>
        <w:rPr>
          <w:rFonts w:ascii="Times New Roman" w:hAnsi="Times New Roman"/>
          <w:b/>
        </w:rPr>
        <w:t>:</w:t>
      </w:r>
    </w:p>
    <w:p w:rsidR="009A0BBA" w:rsidRDefault="009A0BBA" w:rsidP="009A0BBA">
      <w:pPr>
        <w:spacing w:line="100" w:lineRule="atLeast"/>
        <w:rPr>
          <w:rFonts w:ascii="Times New Roman" w:hAnsi="Times New Roman"/>
          <w:b/>
          <w:highlight w:val="yellow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Воће, грожђе, поврће (укључујући печурке) и цвеће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  <w:r w:rsidRPr="009A0BBA">
        <w:rPr>
          <w:rFonts w:ascii="Times New Roman" w:hAnsi="Times New Roman"/>
          <w:lang w:val="sr-Cyrl-RS"/>
        </w:rPr>
        <w:t>Повећање производње воћа и промоција воћарства; Повећање прихода у домаћинствима која се баве воћарством.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 остали усеви (житарице, индустријско, ароматично и зачинско биље и др.)</w:t>
      </w: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highlight w:val="yellow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  <w:r w:rsidRPr="009A0BBA">
        <w:rPr>
          <w:rFonts w:ascii="Times New Roman" w:hAnsi="Times New Roman"/>
          <w:lang w:val="sr-Cyrl-RS"/>
        </w:rPr>
        <w:t>Повећање квалитета обраде земљишта; модернизација машина и опреме у циљу ефикасније обраде земљишта и повећања приноса. Повећање прихода у домаћинствима која се баве ратарством.</w:t>
      </w:r>
    </w:p>
    <w:p w:rsidR="009A0BBA" w:rsidRDefault="009A0BBA" w:rsidP="009A0BBA">
      <w:pPr>
        <w:spacing w:line="100" w:lineRule="atLeast"/>
        <w:rPr>
          <w:rFonts w:ascii="Times New Roman" w:hAnsi="Times New Roman"/>
          <w:color w:val="FF0000"/>
          <w:highlight w:val="yellow"/>
          <w:u w:val="single"/>
          <w:lang w:val="sr-Cyrl-RS"/>
        </w:rPr>
      </w:pPr>
    </w:p>
    <w:p w:rsidR="009A0BBA" w:rsidRPr="009A0BBA" w:rsidRDefault="009A0BBA" w:rsidP="009A0BBA">
      <w:pPr>
        <w:spacing w:line="100" w:lineRule="atLeast"/>
        <w:rPr>
          <w:rFonts w:ascii="Times New Roman" w:hAnsi="Times New Roman"/>
          <w:u w:val="single"/>
          <w:lang w:val="sr-Cyrl-RS"/>
        </w:rPr>
      </w:pPr>
      <w:proofErr w:type="spellStart"/>
      <w:r w:rsidRPr="009A0BBA">
        <w:rPr>
          <w:rFonts w:ascii="Times New Roman" w:hAnsi="Times New Roman"/>
          <w:u w:val="single"/>
        </w:rPr>
        <w:t>Сектор</w:t>
      </w:r>
      <w:proofErr w:type="spellEnd"/>
      <w:r w:rsidRPr="009A0BBA">
        <w:rPr>
          <w:rFonts w:ascii="Times New Roman" w:hAnsi="Times New Roman"/>
          <w:u w:val="single"/>
        </w:rPr>
        <w:t xml:space="preserve">: </w:t>
      </w:r>
      <w:proofErr w:type="spellStart"/>
      <w:r w:rsidRPr="009A0BBA">
        <w:rPr>
          <w:rFonts w:ascii="Times New Roman" w:hAnsi="Times New Roman"/>
          <w:u w:val="single"/>
        </w:rPr>
        <w:t>Пчеларство</w:t>
      </w:r>
      <w:proofErr w:type="spellEnd"/>
      <w:r w:rsidRPr="009A0BBA">
        <w:rPr>
          <w:rFonts w:ascii="Times New Roman" w:hAnsi="Times New Roman"/>
          <w:u w:val="single"/>
        </w:rPr>
        <w:t xml:space="preserve"> </w:t>
      </w:r>
    </w:p>
    <w:p w:rsidR="009A0BBA" w:rsidRDefault="009A0BBA" w:rsidP="009A0BBA">
      <w:pPr>
        <w:spacing w:line="100" w:lineRule="atLeast"/>
        <w:rPr>
          <w:rFonts w:ascii="Times New Roman" w:hAnsi="Times New Roman"/>
          <w:lang w:val="sr-Cyrl-RS"/>
        </w:rPr>
      </w:pPr>
    </w:p>
    <w:p w:rsidR="009A0BBA" w:rsidRDefault="009A0BBA" w:rsidP="009A0BBA">
      <w:pPr>
        <w:spacing w:line="100" w:lineRule="atLeast"/>
        <w:rPr>
          <w:rFonts w:ascii="Times New Roman" w:hAnsi="Times New Roman"/>
          <w:u w:val="single"/>
          <w:lang w:val="en-US"/>
        </w:rPr>
      </w:pPr>
      <w:proofErr w:type="spellStart"/>
      <w:r>
        <w:rPr>
          <w:rFonts w:ascii="Times New Roman" w:hAnsi="Times New Roman"/>
        </w:rPr>
        <w:t>Повећање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производње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производа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меда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Повећање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прихода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домаћинствима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пчеларством</w:t>
      </w:r>
      <w:proofErr w:type="spellEnd"/>
      <w:r>
        <w:rPr>
          <w:rFonts w:ascii="Times New Roman" w:hAnsi="Times New Roman"/>
        </w:rPr>
        <w:t>;</w:t>
      </w:r>
    </w:p>
    <w:p w:rsidR="00164F24" w:rsidRPr="00897421" w:rsidRDefault="00164F24" w:rsidP="00DF42C4">
      <w:pPr>
        <w:pStyle w:val="ListParagraph"/>
        <w:ind w:left="0" w:firstLine="851"/>
        <w:rPr>
          <w:rFonts w:ascii="Times New Roman" w:hAnsi="Times New Roman"/>
          <w:noProof/>
          <w:lang w:val="sr-Cyrl-RS"/>
        </w:rPr>
      </w:pPr>
    </w:p>
    <w:p w:rsidR="00164F24" w:rsidRDefault="00164F24" w:rsidP="00DF42C4">
      <w:pPr>
        <w:spacing w:line="100" w:lineRule="atLeast"/>
        <w:rPr>
          <w:rFonts w:ascii="Times New Roman" w:hAnsi="Times New Roman"/>
          <w:noProof/>
          <w:lang w:val="sr-Cyrl-RS"/>
        </w:rPr>
      </w:pPr>
      <w:r w:rsidRPr="00897421">
        <w:rPr>
          <w:rFonts w:ascii="Times New Roman" w:hAnsi="Times New Roman"/>
          <w:noProof/>
          <w:lang w:val="sr-Cyrl-RS"/>
        </w:rPr>
        <w:t xml:space="preserve"> </w:t>
      </w:r>
      <w:r w:rsidR="00AF6127" w:rsidRPr="00897421">
        <w:rPr>
          <w:rFonts w:ascii="Times New Roman" w:hAnsi="Times New Roman"/>
          <w:noProof/>
          <w:lang w:val="sr-Cyrl-RS"/>
        </w:rPr>
        <w:tab/>
      </w:r>
      <w:r w:rsidRPr="00897421">
        <w:rPr>
          <w:rFonts w:ascii="Times New Roman" w:hAnsi="Times New Roman"/>
          <w:noProof/>
          <w:lang w:val="sr-Cyrl-RS"/>
        </w:rPr>
        <w:t xml:space="preserve">Предмет конкурса </w:t>
      </w:r>
      <w:r w:rsidR="00E71E60">
        <w:rPr>
          <w:rFonts w:ascii="Times New Roman" w:hAnsi="Times New Roman"/>
          <w:noProof/>
          <w:lang w:val="en-US"/>
        </w:rPr>
        <w:t>je</w:t>
      </w:r>
      <w:r w:rsidRPr="00897421">
        <w:rPr>
          <w:rFonts w:ascii="Times New Roman" w:hAnsi="Times New Roman"/>
          <w:noProof/>
          <w:lang w:val="sr-Cyrl-RS"/>
        </w:rPr>
        <w:t>:</w:t>
      </w:r>
    </w:p>
    <w:p w:rsidR="00E71E60" w:rsidRPr="00897421" w:rsidRDefault="00E71E60" w:rsidP="00DF42C4">
      <w:pPr>
        <w:spacing w:line="100" w:lineRule="atLeast"/>
        <w:rPr>
          <w:rFonts w:ascii="Times New Roman" w:hAnsi="Times New Roman"/>
          <w:noProof/>
          <w:lang w:val="sr-Cyrl-RS"/>
        </w:rPr>
      </w:pPr>
    </w:p>
    <w:p w:rsidR="00E71E60" w:rsidRPr="009A0BBA" w:rsidRDefault="00E71E60" w:rsidP="00E71E60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Воће, грожђе, поврће (укључујући печурке) и цвеће</w:t>
      </w:r>
    </w:p>
    <w:p w:rsidR="00185071" w:rsidRPr="00897421" w:rsidRDefault="00185071" w:rsidP="00DF42C4">
      <w:pPr>
        <w:spacing w:line="100" w:lineRule="atLeast"/>
        <w:rPr>
          <w:rFonts w:ascii="Times New Roman" w:hAnsi="Times New Roman"/>
          <w:noProof/>
          <w:lang w:val="sr-Cyrl-R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нових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или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обнављање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постојећих</w:t>
      </w:r>
      <w:proofErr w:type="spellEnd"/>
      <w:r w:rsidRPr="007B1AD3">
        <w:rPr>
          <w:rFonts w:ascii="Times New Roman" w:hAnsi="Times New Roman"/>
          <w:lang w:val="en-US"/>
        </w:rPr>
        <w:t xml:space="preserve"> (</w:t>
      </w:r>
      <w:proofErr w:type="spellStart"/>
      <w:r w:rsidRPr="007B1AD3">
        <w:rPr>
          <w:rFonts w:ascii="Times New Roman" w:hAnsi="Times New Roman"/>
          <w:lang w:val="en-US"/>
        </w:rPr>
        <w:t>крчење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) </w:t>
      </w:r>
      <w:proofErr w:type="spellStart"/>
      <w:r w:rsidRPr="007B1AD3">
        <w:rPr>
          <w:rFonts w:ascii="Times New Roman" w:hAnsi="Times New Roman"/>
          <w:lang w:val="en-US"/>
        </w:rPr>
        <w:t>вишегодишњих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засада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воћака</w:t>
      </w:r>
      <w:proofErr w:type="spellEnd"/>
      <w:r w:rsidRPr="007B1AD3">
        <w:rPr>
          <w:rFonts w:ascii="Times New Roman" w:hAnsi="Times New Roman"/>
          <w:lang w:val="en-US"/>
        </w:rPr>
        <w:t>,</w:t>
      </w:r>
    </w:p>
    <w:p w:rsidR="007B1AD3" w:rsidRPr="007B1AD3" w:rsidRDefault="007B1AD3" w:rsidP="007B1AD3">
      <w:pPr>
        <w:pStyle w:val="ListParagraph"/>
        <w:spacing w:after="120" w:line="100" w:lineRule="atLeast"/>
        <w:rPr>
          <w:rFonts w:ascii="Times New Roman" w:hAnsi="Times New Roman"/>
          <w:lang w:val="en-US"/>
        </w:rPr>
      </w:pPr>
      <w:proofErr w:type="spellStart"/>
      <w:proofErr w:type="gramStart"/>
      <w:r w:rsidRPr="007B1AD3">
        <w:rPr>
          <w:rFonts w:ascii="Times New Roman" w:hAnsi="Times New Roman"/>
          <w:lang w:val="en-US"/>
        </w:rPr>
        <w:t>хмеља</w:t>
      </w:r>
      <w:proofErr w:type="spellEnd"/>
      <w:proofErr w:type="gram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винове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лозе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lastRenderedPageBreak/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пластеника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производњу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поврћа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воћа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цвећа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расадничку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производњу</w:t>
      </w:r>
      <w:proofErr w:type="spellEnd"/>
    </w:p>
    <w:p w:rsidR="007B1AD3" w:rsidRPr="006E793F" w:rsidRDefault="007B1AD3" w:rsidP="006E793F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система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противградне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заштите</w:t>
      </w:r>
      <w:proofErr w:type="spellEnd"/>
      <w:r w:rsidRPr="007B1AD3">
        <w:rPr>
          <w:rFonts w:ascii="Times New Roman" w:hAnsi="Times New Roman"/>
          <w:lang w:val="en-US"/>
        </w:rPr>
        <w:t xml:space="preserve"> у </w:t>
      </w:r>
      <w:proofErr w:type="spellStart"/>
      <w:r w:rsidRPr="007B1AD3">
        <w:rPr>
          <w:rFonts w:ascii="Times New Roman" w:hAnsi="Times New Roman"/>
          <w:lang w:val="en-US"/>
        </w:rPr>
        <w:t>воћњацима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вишегодишњим</w:t>
      </w:r>
      <w:proofErr w:type="spellEnd"/>
      <w:r w:rsidR="006E793F">
        <w:rPr>
          <w:rFonts w:ascii="Times New Roman" w:hAnsi="Times New Roman"/>
          <w:lang w:val="sr-Cyrl-RS"/>
        </w:rPr>
        <w:t xml:space="preserve"> </w:t>
      </w:r>
      <w:proofErr w:type="spellStart"/>
      <w:r w:rsidRPr="006E793F">
        <w:rPr>
          <w:rFonts w:ascii="Times New Roman" w:hAnsi="Times New Roman"/>
          <w:lang w:val="en-US"/>
        </w:rPr>
        <w:t>засадима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Подизање</w:t>
      </w:r>
      <w:proofErr w:type="spellEnd"/>
      <w:r w:rsidRPr="007B1AD3">
        <w:rPr>
          <w:rFonts w:ascii="Times New Roman" w:hAnsi="Times New Roman"/>
          <w:lang w:val="en-US"/>
        </w:rPr>
        <w:t>/</w:t>
      </w: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жичаних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ограда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око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вишегодишњих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засада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бокс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палета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складиштење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опреме-линија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чишћење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прање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опреме-линија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бербу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сортирање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калибрирање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производа</w:t>
      </w:r>
      <w:proofErr w:type="spellEnd"/>
    </w:p>
    <w:p w:rsid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орезивање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дробљење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сечење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уклањање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остатака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након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резидбе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воћних</w:t>
      </w:r>
      <w:proofErr w:type="spellEnd"/>
      <w:r w:rsidR="00E71E60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врста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примарну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допунску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ђубрење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сетву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садњу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биља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убирање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односно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скидање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</w:p>
    <w:p w:rsidR="00E71E60" w:rsidRPr="007B1AD3" w:rsidRDefault="00E71E60" w:rsidP="00E71E60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, </w:t>
      </w:r>
      <w:proofErr w:type="spellStart"/>
      <w:r w:rsidRPr="007B1AD3">
        <w:rPr>
          <w:rFonts w:ascii="Times New Roman" w:hAnsi="Times New Roman"/>
          <w:lang w:val="en-US"/>
        </w:rPr>
        <w:t>уређаји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наводњавање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Pr="00E71E60" w:rsidRDefault="00E71E60" w:rsidP="00E71E60">
      <w:pPr>
        <w:spacing w:after="120" w:line="100" w:lineRule="atLeast"/>
        <w:ind w:left="360"/>
        <w:rPr>
          <w:rFonts w:ascii="Times New Roman" w:hAnsi="Times New Roman"/>
          <w:lang w:val="en-US"/>
        </w:rPr>
      </w:pPr>
    </w:p>
    <w:p w:rsidR="00E71E60" w:rsidRPr="009A0BBA" w:rsidRDefault="00E71E60" w:rsidP="00E71E60">
      <w:pPr>
        <w:spacing w:line="100" w:lineRule="atLeast"/>
        <w:rPr>
          <w:rFonts w:ascii="Times New Roman" w:hAnsi="Times New Roman"/>
          <w:u w:val="single"/>
          <w:lang w:val="sr-Cyrl-RS"/>
        </w:rPr>
      </w:pPr>
      <w:r w:rsidRPr="009A0BBA">
        <w:rPr>
          <w:rFonts w:ascii="Times New Roman" w:hAnsi="Times New Roman"/>
          <w:u w:val="single"/>
          <w:lang w:val="sr-Cyrl-RS"/>
        </w:rPr>
        <w:t>Сектор:  остали усеви (житарице, индустријско, ароматично и зачинско биље и др.)</w:t>
      </w: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примарну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допунску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обраду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ђубрење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земљишта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сетву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садњу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заштиту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биља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убирање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односно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скидање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транспорт</w:t>
      </w:r>
      <w:proofErr w:type="spellEnd"/>
    </w:p>
    <w:p w:rsid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Машине</w:t>
      </w:r>
      <w:proofErr w:type="spellEnd"/>
      <w:r w:rsidRPr="007B1AD3">
        <w:rPr>
          <w:rFonts w:ascii="Times New Roman" w:hAnsi="Times New Roman"/>
          <w:lang w:val="en-US"/>
        </w:rPr>
        <w:t xml:space="preserve"> и </w:t>
      </w:r>
      <w:proofErr w:type="spellStart"/>
      <w:r w:rsidRPr="007B1AD3">
        <w:rPr>
          <w:rFonts w:ascii="Times New Roman" w:hAnsi="Times New Roman"/>
          <w:lang w:val="en-US"/>
        </w:rPr>
        <w:t>опрема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наводњавање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усева</w:t>
      </w:r>
      <w:proofErr w:type="spellEnd"/>
    </w:p>
    <w:p w:rsid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u w:val="single"/>
          <w:lang w:val="sr-Cyrl-RS"/>
        </w:rPr>
      </w:pPr>
      <w:proofErr w:type="spellStart"/>
      <w:r w:rsidRPr="00E71E60">
        <w:rPr>
          <w:rFonts w:ascii="Times New Roman" w:hAnsi="Times New Roman"/>
          <w:u w:val="single"/>
        </w:rPr>
        <w:t>Сектор</w:t>
      </w:r>
      <w:proofErr w:type="spellEnd"/>
      <w:r w:rsidRPr="00E71E60">
        <w:rPr>
          <w:rFonts w:ascii="Times New Roman" w:hAnsi="Times New Roman"/>
          <w:u w:val="single"/>
        </w:rPr>
        <w:t xml:space="preserve">: </w:t>
      </w:r>
      <w:proofErr w:type="spellStart"/>
      <w:r w:rsidRPr="00E71E60">
        <w:rPr>
          <w:rFonts w:ascii="Times New Roman" w:hAnsi="Times New Roman"/>
          <w:u w:val="single"/>
        </w:rPr>
        <w:t>Пчеларство</w:t>
      </w:r>
      <w:proofErr w:type="spellEnd"/>
      <w:r w:rsidRPr="00E71E60">
        <w:rPr>
          <w:rFonts w:ascii="Times New Roman" w:hAnsi="Times New Roman"/>
          <w:u w:val="single"/>
        </w:rPr>
        <w:t xml:space="preserve"> </w:t>
      </w:r>
    </w:p>
    <w:p w:rsidR="00E71E60" w:rsidRPr="00E71E60" w:rsidRDefault="00E71E60" w:rsidP="00E71E60">
      <w:pPr>
        <w:spacing w:after="120" w:line="100" w:lineRule="atLeast"/>
        <w:rPr>
          <w:rFonts w:ascii="Times New Roman" w:hAnsi="Times New Roman"/>
          <w:lang w:val="en-US"/>
        </w:rPr>
      </w:pPr>
    </w:p>
    <w:p w:rsidR="007B1AD3" w:rsidRPr="007B1AD3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lang w:val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нових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пчелињих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друштава</w:t>
      </w:r>
      <w:proofErr w:type="spellEnd"/>
    </w:p>
    <w:p w:rsidR="007B1AD3" w:rsidRPr="00843A0A" w:rsidRDefault="007B1AD3" w:rsidP="007B1AD3">
      <w:pPr>
        <w:pStyle w:val="ListParagraph"/>
        <w:numPr>
          <w:ilvl w:val="0"/>
          <w:numId w:val="14"/>
        </w:numPr>
        <w:spacing w:after="120" w:line="100" w:lineRule="atLeast"/>
        <w:rPr>
          <w:rFonts w:ascii="Times New Roman" w:hAnsi="Times New Roman"/>
          <w:i/>
          <w:lang w:val="sr-Cyrl-RS" w:bidi="en-US"/>
        </w:rPr>
      </w:pPr>
      <w:proofErr w:type="spellStart"/>
      <w:r w:rsidRPr="007B1AD3">
        <w:rPr>
          <w:rFonts w:ascii="Times New Roman" w:hAnsi="Times New Roman"/>
          <w:lang w:val="en-US"/>
        </w:rPr>
        <w:t>Набавка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опреме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за</w:t>
      </w:r>
      <w:proofErr w:type="spellEnd"/>
      <w:r w:rsidRPr="007B1AD3">
        <w:rPr>
          <w:rFonts w:ascii="Times New Roman" w:hAnsi="Times New Roman"/>
          <w:lang w:val="en-US"/>
        </w:rPr>
        <w:t xml:space="preserve"> </w:t>
      </w:r>
      <w:proofErr w:type="spellStart"/>
      <w:r w:rsidRPr="007B1AD3">
        <w:rPr>
          <w:rFonts w:ascii="Times New Roman" w:hAnsi="Times New Roman"/>
          <w:lang w:val="en-US"/>
        </w:rPr>
        <w:t>пчеларство</w:t>
      </w:r>
      <w:proofErr w:type="spellEnd"/>
    </w:p>
    <w:p w:rsidR="00843A0A" w:rsidRPr="007B1AD3" w:rsidRDefault="00843A0A" w:rsidP="00843A0A">
      <w:pPr>
        <w:pStyle w:val="ListParagraph"/>
        <w:spacing w:after="120" w:line="100" w:lineRule="atLeast"/>
        <w:rPr>
          <w:rFonts w:ascii="Times New Roman" w:hAnsi="Times New Roman"/>
          <w:i/>
          <w:lang w:val="sr-Cyrl-RS" w:bidi="en-US"/>
        </w:rPr>
      </w:pPr>
    </w:p>
    <w:p w:rsidR="009A0BBA" w:rsidRPr="00EB7F15" w:rsidRDefault="00843A0A" w:rsidP="009A0BBA">
      <w:pPr>
        <w:spacing w:after="120" w:line="100" w:lineRule="atLeast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 xml:space="preserve">Предмет конкурса могу бити искључиво </w:t>
      </w:r>
      <w:r w:rsidRPr="00EB7F15">
        <w:rPr>
          <w:rFonts w:ascii="Times New Roman" w:hAnsi="Times New Roman"/>
          <w:b/>
          <w:lang w:val="sr-Cyrl-RS"/>
        </w:rPr>
        <w:t>нове пољопривредне машине и опрема.</w:t>
      </w:r>
    </w:p>
    <w:p w:rsidR="00843A0A" w:rsidRDefault="00843A0A" w:rsidP="009A0BBA">
      <w:pPr>
        <w:spacing w:after="120" w:line="100" w:lineRule="atLeast"/>
        <w:rPr>
          <w:rFonts w:ascii="Times New Roman" w:hAnsi="Times New Roman"/>
          <w:lang w:val="sr-Cyrl-RS"/>
        </w:rPr>
      </w:pPr>
    </w:p>
    <w:p w:rsidR="008B7903" w:rsidRPr="009A0BBA" w:rsidRDefault="008B7903" w:rsidP="00027265">
      <w:pPr>
        <w:spacing w:after="120" w:line="100" w:lineRule="atLeast"/>
        <w:jc w:val="center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2. Корисници средстава</w:t>
      </w:r>
    </w:p>
    <w:p w:rsidR="008B7903" w:rsidRPr="00897421" w:rsidRDefault="008B7903" w:rsidP="00DF42C4">
      <w:pPr>
        <w:ind w:left="360" w:right="-46"/>
        <w:rPr>
          <w:rFonts w:ascii="Times New Roman" w:hAnsi="Times New Roman"/>
          <w:b/>
          <w:lang w:val="sr-Cyrl-RS"/>
        </w:rPr>
      </w:pPr>
    </w:p>
    <w:p w:rsidR="00164F24" w:rsidRPr="006D7B5D" w:rsidRDefault="008B7903" w:rsidP="006D7B5D">
      <w:pPr>
        <w:spacing w:after="200" w:line="276" w:lineRule="auto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Право на коришћење подстицајних средстава имају физичка лица – </w:t>
      </w:r>
      <w:r w:rsidRPr="00283EAB">
        <w:rPr>
          <w:rFonts w:ascii="Times New Roman" w:hAnsi="Times New Roman"/>
          <w:b/>
          <w:lang w:val="sr-Cyrl-RS"/>
        </w:rPr>
        <w:t>носиоци регистрованог пољопривредног газдинства са активним статусом</w:t>
      </w:r>
      <w:r w:rsidRPr="00897421">
        <w:rPr>
          <w:rFonts w:ascii="Times New Roman" w:hAnsi="Times New Roman"/>
          <w:lang w:val="sr-Cyrl-RS"/>
        </w:rPr>
        <w:t>.</w:t>
      </w:r>
      <w:r w:rsidR="001D4004">
        <w:rPr>
          <w:rFonts w:ascii="Times New Roman" w:hAnsi="Times New Roman"/>
          <w:lang w:val="sr-Cyrl-RS"/>
        </w:rPr>
        <w:t xml:space="preserve"> </w:t>
      </w:r>
      <w:r w:rsidR="001D4004" w:rsidRPr="00283EAB">
        <w:rPr>
          <w:rFonts w:ascii="Times New Roman" w:hAnsi="Times New Roman"/>
          <w:lang w:val="sr-Cyrl-RS"/>
        </w:rPr>
        <w:t>Носиоци пољопривредног газдинства као и чланови његовог домаћинства који су остварили подстицај на Конкурсу</w:t>
      </w:r>
      <w:r w:rsidR="00283EAB" w:rsidRPr="00283EAB">
        <w:t xml:space="preserve"> </w:t>
      </w:r>
      <w:r w:rsidR="00283EAB" w:rsidRPr="00283EAB">
        <w:rPr>
          <w:rFonts w:ascii="Times New Roman" w:hAnsi="Times New Roman"/>
          <w:lang w:val="sr-Cyrl-RS"/>
        </w:rPr>
        <w:t xml:space="preserve">за доделу подстицајних средстава за инвестиције у физичку имовину пољопривредних </w:t>
      </w:r>
      <w:r w:rsidR="00283EAB" w:rsidRPr="00283EAB">
        <w:rPr>
          <w:rFonts w:ascii="Times New Roman" w:hAnsi="Times New Roman"/>
          <w:lang w:val="sr-Cyrl-RS"/>
        </w:rPr>
        <w:lastRenderedPageBreak/>
        <w:t xml:space="preserve">газдинстава на територији општине </w:t>
      </w:r>
      <w:r w:rsidR="00283EAB">
        <w:rPr>
          <w:rFonts w:ascii="Times New Roman" w:hAnsi="Times New Roman"/>
          <w:lang w:val="sr-Cyrl-RS"/>
        </w:rPr>
        <w:t>Н</w:t>
      </w:r>
      <w:r w:rsidR="00283EAB" w:rsidRPr="00283EAB">
        <w:rPr>
          <w:rFonts w:ascii="Times New Roman" w:hAnsi="Times New Roman"/>
          <w:lang w:val="sr-Cyrl-RS"/>
        </w:rPr>
        <w:t xml:space="preserve">ова </w:t>
      </w:r>
      <w:r w:rsidR="00283EAB">
        <w:rPr>
          <w:rFonts w:ascii="Times New Roman" w:hAnsi="Times New Roman"/>
          <w:lang w:val="sr-Cyrl-RS"/>
        </w:rPr>
        <w:t>Ц</w:t>
      </w:r>
      <w:r w:rsidR="00283EAB" w:rsidRPr="00283EAB">
        <w:rPr>
          <w:rFonts w:ascii="Times New Roman" w:hAnsi="Times New Roman"/>
          <w:lang w:val="sr-Cyrl-RS"/>
        </w:rPr>
        <w:t>рња у 2020.</w:t>
      </w:r>
      <w:r w:rsidR="00843A0A">
        <w:rPr>
          <w:rFonts w:ascii="Times New Roman" w:hAnsi="Times New Roman"/>
          <w:lang w:val="sr-Cyrl-RS"/>
        </w:rPr>
        <w:t xml:space="preserve"> и  2021.</w:t>
      </w:r>
      <w:r w:rsidR="00283EAB" w:rsidRPr="00283EAB">
        <w:rPr>
          <w:rFonts w:ascii="Times New Roman" w:hAnsi="Times New Roman"/>
          <w:lang w:val="sr-Cyrl-RS"/>
        </w:rPr>
        <w:t xml:space="preserve"> години</w:t>
      </w:r>
      <w:r w:rsidR="00283EAB">
        <w:rPr>
          <w:rFonts w:ascii="Times New Roman" w:hAnsi="Times New Roman"/>
          <w:b/>
          <w:lang w:val="sr-Cyrl-RS"/>
        </w:rPr>
        <w:t xml:space="preserve"> немају право учешћа.</w:t>
      </w:r>
    </w:p>
    <w:p w:rsidR="00164F24" w:rsidRPr="00897421" w:rsidRDefault="008B7903" w:rsidP="00027265">
      <w:pPr>
        <w:pStyle w:val="ListParagraph"/>
        <w:ind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3</w:t>
      </w:r>
      <w:r w:rsidR="00164F24" w:rsidRPr="00897421">
        <w:rPr>
          <w:rFonts w:ascii="Times New Roman" w:hAnsi="Times New Roman"/>
          <w:b/>
          <w:lang w:val="sr-Cyrl-RS"/>
        </w:rPr>
        <w:t>. Висина и намена средстава:</w:t>
      </w:r>
    </w:p>
    <w:p w:rsid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1D4004" w:rsidRDefault="00164F24" w:rsidP="001D4004">
      <w:pPr>
        <w:spacing w:line="100" w:lineRule="atLeast"/>
        <w:rPr>
          <w:rFonts w:ascii="Times New Roman" w:hAnsi="Times New Roman"/>
          <w:lang w:val="sr-Cyrl-RS"/>
        </w:rPr>
      </w:pPr>
      <w:r w:rsidRPr="00916937">
        <w:rPr>
          <w:rFonts w:ascii="Times New Roman" w:hAnsi="Times New Roman"/>
          <w:lang w:val="sr-Cyrl-RS"/>
        </w:rPr>
        <w:t xml:space="preserve">За реализацију конкурса предвиђен је укупан износ </w:t>
      </w:r>
      <w:r w:rsidR="00CF0E4D">
        <w:rPr>
          <w:rFonts w:ascii="Times New Roman" w:hAnsi="Times New Roman"/>
          <w:lang w:val="sr-Cyrl-RS"/>
        </w:rPr>
        <w:t xml:space="preserve">од </w:t>
      </w:r>
      <w:r w:rsidR="007B1AD3" w:rsidRPr="006E793F">
        <w:rPr>
          <w:rFonts w:ascii="Times New Roman" w:hAnsi="Times New Roman"/>
          <w:b/>
          <w:lang w:val="sr-Cyrl-RS"/>
        </w:rPr>
        <w:t>3.0</w:t>
      </w:r>
      <w:r w:rsidR="00CF0E4D" w:rsidRPr="006E793F">
        <w:rPr>
          <w:rFonts w:ascii="Times New Roman" w:hAnsi="Times New Roman"/>
          <w:b/>
          <w:lang w:val="sr-Cyrl-RS"/>
        </w:rPr>
        <w:t>00.000,00</w:t>
      </w:r>
      <w:r w:rsidR="00CF0E4D">
        <w:rPr>
          <w:rFonts w:ascii="Times New Roman" w:hAnsi="Times New Roman"/>
          <w:lang w:val="sr-Cyrl-RS"/>
        </w:rPr>
        <w:t xml:space="preserve"> динар</w:t>
      </w:r>
      <w:r w:rsidR="00CF0E4D" w:rsidRPr="00CF0E4D">
        <w:rPr>
          <w:rFonts w:ascii="Times New Roman" w:hAnsi="Times New Roman"/>
          <w:lang w:val="sr-Cyrl-RS"/>
        </w:rPr>
        <w:t>а,</w:t>
      </w:r>
      <w:r w:rsidR="00CF0E4D">
        <w:rPr>
          <w:rFonts w:ascii="Times New Roman" w:hAnsi="Times New Roman"/>
          <w:b/>
          <w:lang w:val="sr-Cyrl-RS"/>
        </w:rPr>
        <w:t xml:space="preserve"> </w:t>
      </w:r>
      <w:r w:rsidR="000716C1" w:rsidRPr="001D4004">
        <w:rPr>
          <w:rFonts w:ascii="Times New Roman" w:hAnsi="Times New Roman"/>
          <w:lang w:val="sr-Cyrl-RS"/>
        </w:rPr>
        <w:t xml:space="preserve">односно </w:t>
      </w:r>
      <w:r w:rsidR="001D4004">
        <w:rPr>
          <w:rFonts w:ascii="Times New Roman" w:hAnsi="Times New Roman"/>
          <w:lang w:val="sr-Cyrl-RS"/>
        </w:rPr>
        <w:t xml:space="preserve">по  секторима: </w:t>
      </w:r>
    </w:p>
    <w:p w:rsidR="001D4004" w:rsidRDefault="001D4004" w:rsidP="001D4004">
      <w:pPr>
        <w:spacing w:line="100" w:lineRule="atLeast"/>
        <w:rPr>
          <w:rFonts w:ascii="Times New Roman" w:hAnsi="Times New Roman"/>
          <w:lang w:val="sr-Cyrl-RS"/>
        </w:rPr>
      </w:pPr>
    </w:p>
    <w:p w:rsidR="001D4004" w:rsidRPr="005F17D0" w:rsidRDefault="001D4004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Воће, грожђе, поврће (укључујући печурке) и цвеће – </w:t>
      </w:r>
      <w:r w:rsidRPr="005F17D0">
        <w:rPr>
          <w:rFonts w:ascii="Times New Roman" w:hAnsi="Times New Roman"/>
          <w:b/>
          <w:lang w:val="sr-Cyrl-RS"/>
        </w:rPr>
        <w:t>1.000.000,00</w:t>
      </w:r>
      <w:r w:rsidR="005F17D0" w:rsidRPr="005F17D0">
        <w:rPr>
          <w:rFonts w:ascii="Times New Roman" w:hAnsi="Times New Roman"/>
          <w:b/>
          <w:lang w:val="sr-Cyrl-RS"/>
        </w:rPr>
        <w:t xml:space="preserve"> </w:t>
      </w:r>
      <w:r w:rsidR="005F17D0" w:rsidRPr="005F17D0">
        <w:rPr>
          <w:rFonts w:ascii="Times New Roman" w:hAnsi="Times New Roman"/>
          <w:lang w:val="sr-Cyrl-RS"/>
        </w:rPr>
        <w:t>динара</w:t>
      </w:r>
    </w:p>
    <w:p w:rsidR="001D4004" w:rsidRPr="005F17D0" w:rsidRDefault="001D4004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b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Остали усеви (житарице, индустријско, ароматично и зачинско биље и др.) – </w:t>
      </w:r>
      <w:r w:rsidRPr="005F17D0">
        <w:rPr>
          <w:rFonts w:ascii="Times New Roman" w:hAnsi="Times New Roman"/>
          <w:b/>
          <w:lang w:val="sr-Cyrl-RS"/>
        </w:rPr>
        <w:t>1.</w:t>
      </w:r>
      <w:r w:rsidR="00843A0A">
        <w:rPr>
          <w:rFonts w:ascii="Times New Roman" w:hAnsi="Times New Roman"/>
          <w:b/>
          <w:lang w:val="sr-Cyrl-RS"/>
        </w:rPr>
        <w:t>6</w:t>
      </w:r>
      <w:r w:rsidRPr="005F17D0">
        <w:rPr>
          <w:rFonts w:ascii="Times New Roman" w:hAnsi="Times New Roman"/>
          <w:b/>
          <w:lang w:val="sr-Cyrl-RS"/>
        </w:rPr>
        <w:t>00.000,00</w:t>
      </w:r>
      <w:r w:rsidR="005F17D0" w:rsidRPr="005F17D0">
        <w:rPr>
          <w:rFonts w:ascii="Times New Roman" w:hAnsi="Times New Roman"/>
          <w:b/>
          <w:lang w:val="sr-Cyrl-RS"/>
        </w:rPr>
        <w:t xml:space="preserve"> </w:t>
      </w:r>
      <w:r w:rsidR="005F17D0" w:rsidRPr="005F17D0">
        <w:rPr>
          <w:rFonts w:ascii="Times New Roman" w:hAnsi="Times New Roman"/>
          <w:lang w:val="sr-Cyrl-RS"/>
        </w:rPr>
        <w:t>динара</w:t>
      </w:r>
    </w:p>
    <w:p w:rsidR="005F17D0" w:rsidRDefault="005F17D0" w:rsidP="005F17D0">
      <w:pPr>
        <w:pStyle w:val="ListParagraph"/>
        <w:numPr>
          <w:ilvl w:val="0"/>
          <w:numId w:val="20"/>
        </w:numPr>
        <w:spacing w:line="100" w:lineRule="atLeast"/>
        <w:rPr>
          <w:rFonts w:ascii="Times New Roman" w:hAnsi="Times New Roman"/>
          <w:lang w:val="sr-Cyrl-RS"/>
        </w:rPr>
      </w:pPr>
      <w:r w:rsidRPr="005F17D0">
        <w:rPr>
          <w:rFonts w:ascii="Times New Roman" w:hAnsi="Times New Roman"/>
          <w:lang w:val="sr-Cyrl-RS"/>
        </w:rPr>
        <w:t xml:space="preserve">Пчеларство – </w:t>
      </w:r>
      <w:r w:rsidR="00843A0A">
        <w:rPr>
          <w:rFonts w:ascii="Times New Roman" w:hAnsi="Times New Roman"/>
          <w:b/>
          <w:lang w:val="sr-Cyrl-RS"/>
        </w:rPr>
        <w:t>4</w:t>
      </w:r>
      <w:r w:rsidRPr="005F17D0">
        <w:rPr>
          <w:rFonts w:ascii="Times New Roman" w:hAnsi="Times New Roman"/>
          <w:b/>
          <w:lang w:val="sr-Cyrl-RS"/>
        </w:rPr>
        <w:t xml:space="preserve">00.000,00 </w:t>
      </w:r>
      <w:r w:rsidRPr="005F17D0">
        <w:rPr>
          <w:rFonts w:ascii="Times New Roman" w:hAnsi="Times New Roman"/>
          <w:lang w:val="sr-Cyrl-RS"/>
        </w:rPr>
        <w:t>динара</w:t>
      </w:r>
    </w:p>
    <w:p w:rsidR="005F17D0" w:rsidRDefault="005F17D0" w:rsidP="005F17D0">
      <w:pPr>
        <w:rPr>
          <w:rFonts w:ascii="Times New Roman" w:hAnsi="Times New Roman"/>
          <w:lang w:val="sr-Cyrl-RS"/>
        </w:rPr>
      </w:pPr>
    </w:p>
    <w:p w:rsidR="00F4398B" w:rsidRDefault="00CF0E4D" w:rsidP="00F4398B">
      <w:pPr>
        <w:widowControl w:val="0"/>
        <w:suppressAutoHyphens/>
        <w:spacing w:after="200" w:line="276" w:lineRule="auto"/>
        <w:ind w:left="360"/>
        <w:contextualSpacing/>
        <w:rPr>
          <w:rFonts w:ascii="Times New Roman" w:hAnsi="Times New Roman"/>
          <w:lang w:val="sr-Cyrl-RS" w:bidi="en-US"/>
        </w:rPr>
      </w:pPr>
      <w:r w:rsidRPr="001D4004">
        <w:rPr>
          <w:rFonts w:ascii="Times New Roman" w:hAnsi="Times New Roman"/>
          <w:lang w:val="sr-Cyrl-RS"/>
        </w:rPr>
        <w:t>Рас</w:t>
      </w:r>
      <w:r w:rsidR="0067507A" w:rsidRPr="001D4004">
        <w:rPr>
          <w:rFonts w:ascii="Times New Roman" w:hAnsi="Times New Roman"/>
          <w:lang w:val="sr-Cyrl-RS"/>
        </w:rPr>
        <w:t xml:space="preserve">подела средстава извршиће </w:t>
      </w:r>
      <w:r w:rsidR="0067507A">
        <w:rPr>
          <w:rFonts w:ascii="Times New Roman" w:hAnsi="Times New Roman"/>
          <w:lang w:val="sr-Cyrl-RS"/>
        </w:rPr>
        <w:t xml:space="preserve">се </w:t>
      </w:r>
      <w:r>
        <w:rPr>
          <w:rFonts w:ascii="Times New Roman" w:hAnsi="Times New Roman"/>
          <w:lang w:val="sr-Cyrl-RS"/>
        </w:rPr>
        <w:t>до висине утрошка средстава</w:t>
      </w:r>
      <w:r w:rsidR="00F4398B">
        <w:rPr>
          <w:rFonts w:ascii="Times New Roman" w:hAnsi="Times New Roman"/>
          <w:lang w:val="sr-Cyrl-RS"/>
        </w:rPr>
        <w:t xml:space="preserve"> предвиђених по секторима. У случају да у неком од сектора остану неутрошена средства, Комисија има могућност да иста пренесе у други сектор. </w:t>
      </w:r>
    </w:p>
    <w:p w:rsidR="00164F24" w:rsidRPr="00CF0E4D" w:rsidRDefault="00164F24" w:rsidP="005F17D0">
      <w:pPr>
        <w:rPr>
          <w:rFonts w:ascii="Times New Roman" w:hAnsi="Times New Roman"/>
          <w:lang w:val="sr-Cyrl-RS"/>
        </w:rPr>
      </w:pPr>
    </w:p>
    <w:p w:rsid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6E793F" w:rsidRPr="006E793F" w:rsidRDefault="006E793F" w:rsidP="006E793F">
      <w:pPr>
        <w:widowControl w:val="0"/>
        <w:suppressAutoHyphens/>
        <w:spacing w:line="100" w:lineRule="atLeast"/>
        <w:rPr>
          <w:rFonts w:ascii="Times New Roman" w:hAnsi="Times New Roman"/>
          <w:b/>
          <w:sz w:val="22"/>
          <w:lang w:val="sr-Cyrl-RS" w:bidi="en-US"/>
        </w:rPr>
      </w:pPr>
      <w:proofErr w:type="spellStart"/>
      <w:r w:rsidRPr="006E793F">
        <w:rPr>
          <w:rFonts w:ascii="Times New Roman" w:hAnsi="Times New Roman"/>
          <w:b/>
          <w:lang w:val="en-US" w:bidi="en-US"/>
        </w:rPr>
        <w:t>Интензитет</w:t>
      </w:r>
      <w:proofErr w:type="spellEnd"/>
      <w:r w:rsidRPr="006E793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6E793F">
        <w:rPr>
          <w:rFonts w:ascii="Times New Roman" w:hAnsi="Times New Roman"/>
          <w:b/>
          <w:lang w:val="en-US" w:bidi="en-US"/>
        </w:rPr>
        <w:t>помоћи</w:t>
      </w:r>
      <w:proofErr w:type="spellEnd"/>
    </w:p>
    <w:p w:rsidR="006E793F" w:rsidRDefault="006E793F" w:rsidP="00916937">
      <w:pPr>
        <w:rPr>
          <w:rFonts w:ascii="Times New Roman" w:hAnsi="Times New Roman"/>
          <w:b/>
          <w:lang w:val="sr-Cyrl-RS"/>
        </w:rPr>
      </w:pPr>
    </w:p>
    <w:p w:rsidR="006E793F" w:rsidRDefault="006E793F" w:rsidP="00916937">
      <w:pPr>
        <w:rPr>
          <w:rFonts w:ascii="Times New Roman" w:hAnsi="Times New Roman"/>
          <w:b/>
          <w:lang w:val="sr-Cyrl-RS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1"/>
        <w:gridCol w:w="2755"/>
        <w:gridCol w:w="3264"/>
      </w:tblGrid>
      <w:tr w:rsidR="00916937" w:rsidRPr="00916937" w:rsidTr="00646E81">
        <w:trPr>
          <w:trHeight w:val="375"/>
        </w:trPr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/>
                <w:b/>
                <w:i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СЕКТОР</w:t>
            </w:r>
          </w:p>
        </w:tc>
        <w:tc>
          <w:tcPr>
            <w:tcW w:w="60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ПОДСТИЦАЈИ</w:t>
            </w:r>
          </w:p>
        </w:tc>
      </w:tr>
      <w:tr w:rsidR="00916937" w:rsidRPr="00916937" w:rsidTr="00646E81">
        <w:trPr>
          <w:trHeight w:val="509"/>
        </w:trPr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/>
                <w:b/>
                <w:i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Мин</w:t>
            </w:r>
            <w:proofErr w:type="spellEnd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 xml:space="preserve">. 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>Макс</w:t>
            </w:r>
            <w:proofErr w:type="spellEnd"/>
            <w:r w:rsidRPr="00916937">
              <w:rPr>
                <w:rFonts w:ascii="Times New Roman" w:eastAsia="Arial" w:hAnsi="Times New Roman"/>
                <w:b/>
                <w:i/>
                <w:lang w:val="en-US" w:bidi="en-US"/>
              </w:rPr>
              <w:t xml:space="preserve">. </w:t>
            </w:r>
          </w:p>
        </w:tc>
      </w:tr>
      <w:tr w:rsidR="00916937" w:rsidRPr="00916937" w:rsidTr="00646E81">
        <w:trPr>
          <w:trHeight w:val="509"/>
        </w:trPr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916937" w:rsidRPr="00916937" w:rsidRDefault="00916937" w:rsidP="00916937">
            <w:pPr>
              <w:widowControl w:val="0"/>
              <w:suppressAutoHyphens/>
              <w:jc w:val="left"/>
              <w:rPr>
                <w:rFonts w:ascii="Times New Roman" w:eastAsia="Lucida Sans Unicode" w:hAnsi="Times New Roman"/>
                <w:lang w:val="en-US" w:bidi="en-US"/>
              </w:rPr>
            </w:pP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color w:val="FF0000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Воће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грожђе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поврће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(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укључујући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печурке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)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цвеће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Lucida Sans Unicode" w:hAnsi="Times New Roman"/>
                <w:lang w:val="sr-Cyrl-RS" w:bidi="en-US"/>
              </w:rPr>
            </w:pPr>
            <w:r w:rsidRPr="00916937">
              <w:rPr>
                <w:rFonts w:ascii="Times New Roman" w:eastAsia="Lucida Sans Unicode" w:hAnsi="Times New Roman"/>
                <w:lang w:val="sr-Cyrl-RS" w:bidi="en-US"/>
              </w:rPr>
              <w:t>100%</w:t>
            </w: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lang w:val="en-U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О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стали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усеви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(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житарице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индустријско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,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ароматично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зачинско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биље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 xml:space="preserve"> и </w:t>
            </w: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др</w:t>
            </w:r>
            <w:proofErr w:type="spellEnd"/>
            <w:r w:rsidRPr="00916937">
              <w:rPr>
                <w:rFonts w:ascii="Times New Roman" w:eastAsia="Arial" w:hAnsi="Times New Roman"/>
                <w:lang w:val="en-US" w:bidi="en-US"/>
              </w:rPr>
              <w:t>.)</w:t>
            </w:r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7B1AD3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1%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10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0%</w:t>
            </w:r>
          </w:p>
        </w:tc>
      </w:tr>
      <w:tr w:rsidR="00916937" w:rsidRPr="00916937" w:rsidTr="00646E81">
        <w:trPr>
          <w:trHeight w:val="427"/>
        </w:trPr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color w:val="FF0000"/>
                <w:lang w:val="en-U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lang w:val="en-US" w:bidi="en-US"/>
              </w:rPr>
              <w:t>Пчеларство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7B1AD3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Arial" w:hAnsi="Times New Roman"/>
                <w:lang w:val="sr-Cyrl-RS" w:bidi="en-US"/>
              </w:rPr>
            </w:pPr>
            <w:r>
              <w:rPr>
                <w:rFonts w:ascii="Times New Roman" w:eastAsia="Arial" w:hAnsi="Times New Roman"/>
                <w:lang w:val="sr-Cyrl-RS" w:bidi="en-US"/>
              </w:rPr>
              <w:t>1</w:t>
            </w:r>
            <w:r w:rsidR="00916937" w:rsidRPr="00916937">
              <w:rPr>
                <w:rFonts w:ascii="Times New Roman" w:eastAsia="Arial" w:hAnsi="Times New Roman"/>
                <w:lang w:val="sr-Cyrl-RS" w:bidi="en-US"/>
              </w:rPr>
              <w:t>%</w:t>
            </w:r>
          </w:p>
        </w:tc>
        <w:tc>
          <w:tcPr>
            <w:tcW w:w="3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jc w:val="right"/>
              <w:rPr>
                <w:rFonts w:ascii="Times New Roman" w:eastAsia="Lucida Sans Unicode" w:hAnsi="Times New Roman"/>
                <w:lang w:val="sr-Cyrl-RS" w:bidi="en-US"/>
              </w:rPr>
            </w:pPr>
            <w:r w:rsidRPr="00916937">
              <w:rPr>
                <w:rFonts w:ascii="Times New Roman" w:eastAsia="Arial" w:hAnsi="Times New Roman"/>
                <w:lang w:val="sr-Cyrl-RS" w:bidi="en-US"/>
              </w:rPr>
              <w:t>100%</w:t>
            </w:r>
          </w:p>
        </w:tc>
      </w:tr>
      <w:tr w:rsidR="00916937" w:rsidRPr="00916937" w:rsidTr="00646E81">
        <w:trPr>
          <w:trHeight w:val="3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937" w:rsidRPr="00916937" w:rsidRDefault="00916937" w:rsidP="00916937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/>
                <w:lang w:val="sr-Cyrl-RS" w:bidi="en-US"/>
              </w:rPr>
            </w:pPr>
            <w:proofErr w:type="spellStart"/>
            <w:r w:rsidRPr="00916937">
              <w:rPr>
                <w:rFonts w:ascii="Times New Roman" w:eastAsia="Arial" w:hAnsi="Times New Roman"/>
                <w:b/>
                <w:lang w:val="en-US" w:bidi="en-US"/>
              </w:rPr>
              <w:t>Напомена</w:t>
            </w:r>
            <w:proofErr w:type="spellEnd"/>
            <w:r w:rsidRPr="00916937">
              <w:rPr>
                <w:rFonts w:ascii="Times New Roman" w:eastAsia="Arial" w:hAnsi="Times New Roman"/>
                <w:b/>
                <w:lang w:val="en-US" w:bidi="en-US"/>
              </w:rPr>
              <w:t xml:space="preserve">: </w:t>
            </w:r>
          </w:p>
          <w:p w:rsidR="00916937" w:rsidRPr="00916937" w:rsidRDefault="00FE632B" w:rsidP="00916937">
            <w:pPr>
              <w:widowControl w:val="0"/>
              <w:numPr>
                <w:ilvl w:val="0"/>
                <w:numId w:val="12"/>
              </w:numPr>
              <w:suppressAutoHyphens/>
              <w:spacing w:after="200" w:line="276" w:lineRule="auto"/>
              <w:contextualSpacing/>
              <w:jc w:val="left"/>
              <w:rPr>
                <w:rFonts w:ascii="Times New Roman" w:eastAsia="Lucida Sans Unicode" w:hAnsi="Times New Roman"/>
                <w:lang w:val="sr-Cyrl-RS" w:bidi="en-US"/>
              </w:rPr>
            </w:pPr>
            <w:r w:rsidRPr="006C226D">
              <w:rPr>
                <w:rFonts w:ascii="Times New Roman" w:eastAsia="Arial" w:hAnsi="Times New Roman"/>
                <w:b/>
                <w:lang w:val="sr-Cyrl-RS"/>
              </w:rPr>
              <w:t>У</w:t>
            </w:r>
            <w:proofErr w:type="spellStart"/>
            <w:r w:rsidRPr="006C226D">
              <w:rPr>
                <w:rFonts w:ascii="Times New Roman" w:eastAsia="Arial" w:hAnsi="Times New Roman"/>
                <w:b/>
              </w:rPr>
              <w:t>чешће</w:t>
            </w:r>
            <w:proofErr w:type="spellEnd"/>
            <w:r w:rsidRPr="006C226D">
              <w:rPr>
                <w:rFonts w:ascii="Times New Roman" w:eastAsia="Arial" w:hAnsi="Times New Roman"/>
                <w:b/>
              </w:rPr>
              <w:t xml:space="preserve"> </w:t>
            </w:r>
            <w:proofErr w:type="spellStart"/>
            <w:r w:rsidRPr="006C226D">
              <w:rPr>
                <w:rFonts w:ascii="Times New Roman" w:eastAsia="Arial" w:hAnsi="Times New Roman"/>
                <w:b/>
              </w:rPr>
              <w:t>општине</w:t>
            </w:r>
            <w:proofErr w:type="spellEnd"/>
            <w:r w:rsidRPr="006C226D">
              <w:rPr>
                <w:rFonts w:ascii="Times New Roman" w:eastAsia="Arial" w:hAnsi="Times New Roman"/>
                <w:b/>
              </w:rPr>
              <w:t xml:space="preserve"> у 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>секторима „Воће, грожђе, поврће</w:t>
            </w:r>
            <w:r>
              <w:rPr>
                <w:rFonts w:ascii="Times New Roman" w:eastAsia="Arial" w:hAnsi="Times New Roman"/>
                <w:b/>
                <w:lang w:val="sr-Cyrl-RS"/>
              </w:rPr>
              <w:t xml:space="preserve"> (укључујући печурке) и цвеће“, „О</w:t>
            </w:r>
            <w:r w:rsidRPr="003F10DD">
              <w:rPr>
                <w:rFonts w:ascii="Times New Roman" w:eastAsia="Arial" w:hAnsi="Times New Roman"/>
                <w:b/>
                <w:lang w:val="sr-Cyrl-RS"/>
              </w:rPr>
              <w:t xml:space="preserve">стали усеви (житарице, индустријско, ароматично и зачинско биље и др.)“ </w:t>
            </w:r>
            <w:r>
              <w:rPr>
                <w:rFonts w:ascii="Times New Roman" w:eastAsia="Arial" w:hAnsi="Times New Roman"/>
                <w:b/>
                <w:lang w:val="sr-Cyrl-RS"/>
              </w:rPr>
              <w:t>и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 xml:space="preserve"> „пчеларство“</w:t>
            </w:r>
            <w:r>
              <w:rPr>
                <w:rFonts w:ascii="Times New Roman" w:eastAsia="Arial" w:hAnsi="Times New Roman"/>
                <w:b/>
                <w:lang w:val="sr-Cyrl-RS"/>
              </w:rPr>
              <w:t>,</w:t>
            </w:r>
            <w:r w:rsidRPr="006C226D">
              <w:rPr>
                <w:rFonts w:ascii="Times New Roman" w:eastAsia="Arial" w:hAnsi="Times New Roman"/>
                <w:b/>
                <w:lang w:val="sr-Cyrl-RS"/>
              </w:rPr>
              <w:t xml:space="preserve"> износи максимално 100.000,00 динара по кориснику</w:t>
            </w:r>
            <w:r>
              <w:rPr>
                <w:rFonts w:ascii="Times New Roman" w:eastAsia="Arial" w:hAnsi="Times New Roman"/>
                <w:b/>
                <w:lang w:val="sr-Cyrl-RS"/>
              </w:rPr>
              <w:t>.</w:t>
            </w:r>
          </w:p>
        </w:tc>
      </w:tr>
    </w:tbl>
    <w:p w:rsidR="00916937" w:rsidRPr="00916937" w:rsidRDefault="00916937" w:rsidP="00916937">
      <w:pPr>
        <w:rPr>
          <w:rFonts w:ascii="Times New Roman" w:hAnsi="Times New Roman"/>
          <w:b/>
          <w:lang w:val="sr-Cyrl-RS"/>
        </w:rPr>
      </w:pPr>
    </w:p>
    <w:p w:rsidR="00BE6EF5" w:rsidRDefault="00BE6EF5" w:rsidP="008A1935">
      <w:pPr>
        <w:rPr>
          <w:rFonts w:ascii="Times New Roman" w:hAnsi="Times New Roman"/>
          <w:lang w:val="sr-Cyrl-RS"/>
        </w:rPr>
      </w:pPr>
    </w:p>
    <w:p w:rsidR="00843A0A" w:rsidRDefault="00843A0A" w:rsidP="008A1935">
      <w:pPr>
        <w:rPr>
          <w:rFonts w:ascii="Times New Roman" w:hAnsi="Times New Roman"/>
          <w:lang w:val="sr-Cyrl-RS"/>
        </w:rPr>
      </w:pPr>
    </w:p>
    <w:p w:rsidR="00843A0A" w:rsidRDefault="00843A0A" w:rsidP="008A1935">
      <w:pPr>
        <w:rPr>
          <w:rFonts w:ascii="Times New Roman" w:hAnsi="Times New Roman"/>
          <w:lang w:val="sr-Cyrl-RS"/>
        </w:rPr>
      </w:pPr>
    </w:p>
    <w:p w:rsidR="00843A0A" w:rsidRDefault="00843A0A" w:rsidP="008A1935">
      <w:pPr>
        <w:rPr>
          <w:rFonts w:ascii="Times New Roman" w:hAnsi="Times New Roman"/>
          <w:lang w:val="sr-Cyrl-RS"/>
        </w:rPr>
      </w:pPr>
    </w:p>
    <w:p w:rsidR="00843A0A" w:rsidRDefault="00843A0A" w:rsidP="008A1935">
      <w:pPr>
        <w:rPr>
          <w:rFonts w:ascii="Times New Roman" w:hAnsi="Times New Roman"/>
          <w:lang w:val="sr-Cyrl-RS"/>
        </w:rPr>
      </w:pPr>
    </w:p>
    <w:p w:rsidR="00843A0A" w:rsidRDefault="00843A0A" w:rsidP="008A1935">
      <w:pPr>
        <w:rPr>
          <w:rFonts w:ascii="Times New Roman" w:hAnsi="Times New Roman"/>
          <w:lang w:val="sr-Cyrl-RS"/>
        </w:rPr>
      </w:pPr>
    </w:p>
    <w:p w:rsidR="006D7B5D" w:rsidRDefault="006D7B5D" w:rsidP="008A1935">
      <w:pPr>
        <w:rPr>
          <w:rFonts w:ascii="Times New Roman" w:hAnsi="Times New Roman"/>
          <w:lang w:val="sr-Cyrl-RS"/>
        </w:rPr>
      </w:pPr>
    </w:p>
    <w:p w:rsidR="00843A0A" w:rsidRPr="008A1935" w:rsidRDefault="00843A0A" w:rsidP="008A1935">
      <w:pPr>
        <w:rPr>
          <w:rFonts w:ascii="Times New Roman" w:hAnsi="Times New Roman"/>
          <w:lang w:val="sr-Cyrl-RS"/>
        </w:rPr>
      </w:pPr>
    </w:p>
    <w:p w:rsidR="00874DEA" w:rsidRPr="00897421" w:rsidRDefault="00164F24" w:rsidP="0002726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lastRenderedPageBreak/>
        <w:t>4. Услови за учешће на конкурсу</w:t>
      </w:r>
      <w:bookmarkStart w:id="0" w:name="SADRZAJ_019"/>
    </w:p>
    <w:p w:rsidR="00861A16" w:rsidRPr="00897421" w:rsidRDefault="00861A16" w:rsidP="00DF42C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bookmarkEnd w:id="0"/>
    <w:p w:rsidR="00916937" w:rsidRPr="00916937" w:rsidRDefault="00916937" w:rsidP="00916937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  <w:proofErr w:type="spellStart"/>
      <w:r w:rsidRPr="00916937">
        <w:rPr>
          <w:rFonts w:ascii="Times New Roman" w:hAnsi="Times New Roman"/>
          <w:b/>
          <w:lang w:val="en-US" w:bidi="en-US"/>
        </w:rPr>
        <w:t>Општи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критеријуми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кориснике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</w:p>
    <w:p w:rsidR="00916937" w:rsidRPr="00916937" w:rsidRDefault="00916937" w:rsidP="00916937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треба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регистровано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пољопривредно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газдинство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уписано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Регистар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пољопривредних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газдинстава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, </w:t>
      </w:r>
      <w:proofErr w:type="spellStart"/>
      <w:r w:rsidRPr="00916937">
        <w:rPr>
          <w:rFonts w:ascii="Times New Roman" w:hAnsi="Times New Roman"/>
          <w:lang w:val="en-US" w:bidi="en-US"/>
        </w:rPr>
        <w:t>са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активним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статусом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 </w:t>
      </w:r>
      <w:proofErr w:type="spellStart"/>
      <w:r w:rsidRPr="00916937">
        <w:rPr>
          <w:rFonts w:ascii="Times New Roman" w:hAnsi="Times New Roman"/>
          <w:lang w:val="en-US" w:bidi="en-US"/>
        </w:rPr>
        <w:t>са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пребивалиштем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и </w:t>
      </w:r>
      <w:proofErr w:type="spellStart"/>
      <w:r w:rsidRPr="00916937">
        <w:rPr>
          <w:rFonts w:ascii="Times New Roman" w:hAnsi="Times New Roman"/>
          <w:lang w:val="en-US" w:bidi="en-US"/>
        </w:rPr>
        <w:t>производњом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територији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Потписана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изјава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постоји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исто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улагање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другим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јавним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фондовима</w:t>
      </w:r>
      <w:proofErr w:type="spellEnd"/>
      <w:r w:rsidRPr="00916937">
        <w:rPr>
          <w:rFonts w:ascii="Times New Roman" w:hAnsi="Times New Roman"/>
          <w:lang w:val="en-US" w:bidi="en-US"/>
        </w:rPr>
        <w:t>;</w:t>
      </w:r>
    </w:p>
    <w:p w:rsidR="00916937" w:rsidRPr="00916937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b/>
          <w:lang w:val="en-US" w:bidi="en-U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Корисник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мора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испуни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доспеле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обавезе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раније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одобреним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финансираним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</w:t>
      </w:r>
      <w:bookmarkStart w:id="1" w:name="_GoBack"/>
      <w:bookmarkEnd w:id="1"/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средстава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буџета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.</w:t>
      </w:r>
    </w:p>
    <w:p w:rsidR="00916937" w:rsidRPr="0029217E" w:rsidRDefault="00916937" w:rsidP="00916937">
      <w:pPr>
        <w:widowControl w:val="0"/>
        <w:numPr>
          <w:ilvl w:val="0"/>
          <w:numId w:val="5"/>
        </w:numPr>
        <w:suppressAutoHyphens/>
        <w:spacing w:line="100" w:lineRule="atLeast"/>
        <w:ind w:left="720"/>
        <w:jc w:val="left"/>
        <w:rPr>
          <w:rFonts w:ascii="Times New Roman" w:hAnsi="Times New Roman"/>
          <w:b/>
          <w:lang w:val="en-US" w:bidi="en-US"/>
        </w:rPr>
      </w:pPr>
      <w:r>
        <w:rPr>
          <w:rFonts w:ascii="Times New Roman" w:hAnsi="Times New Roman"/>
          <w:lang w:val="sr-Cyrl-RS" w:bidi="en-US"/>
        </w:rPr>
        <w:t xml:space="preserve">Измирени локални јавни приходи, закључно са </w:t>
      </w:r>
      <w:r w:rsidR="00843A0A">
        <w:rPr>
          <w:rFonts w:ascii="Times New Roman" w:hAnsi="Times New Roman"/>
          <w:lang w:val="sr-Cyrl-RS" w:bidi="en-US"/>
        </w:rPr>
        <w:t>30</w:t>
      </w:r>
      <w:r w:rsidR="007B1AD3">
        <w:rPr>
          <w:rFonts w:ascii="Times New Roman" w:hAnsi="Times New Roman"/>
          <w:lang w:val="sr-Cyrl-RS" w:bidi="en-US"/>
        </w:rPr>
        <w:t>.0</w:t>
      </w:r>
      <w:r w:rsidR="00843A0A">
        <w:rPr>
          <w:rFonts w:ascii="Times New Roman" w:hAnsi="Times New Roman"/>
          <w:lang w:val="sr-Cyrl-RS" w:bidi="en-US"/>
        </w:rPr>
        <w:t>4</w:t>
      </w:r>
      <w:r w:rsidR="007B1AD3">
        <w:rPr>
          <w:rFonts w:ascii="Times New Roman" w:hAnsi="Times New Roman"/>
          <w:lang w:val="sr-Cyrl-RS" w:bidi="en-US"/>
        </w:rPr>
        <w:t>.202</w:t>
      </w:r>
      <w:r w:rsidR="00843A0A">
        <w:rPr>
          <w:rFonts w:ascii="Times New Roman" w:hAnsi="Times New Roman"/>
          <w:lang w:val="sr-Cyrl-RS" w:bidi="en-US"/>
        </w:rPr>
        <w:t>2</w:t>
      </w:r>
      <w:r>
        <w:rPr>
          <w:rFonts w:ascii="Times New Roman" w:hAnsi="Times New Roman"/>
          <w:lang w:val="sr-Cyrl-RS" w:bidi="en-US"/>
        </w:rPr>
        <w:t>. године.</w:t>
      </w:r>
    </w:p>
    <w:p w:rsidR="0029217E" w:rsidRPr="00916937" w:rsidRDefault="0029217E" w:rsidP="0029217E">
      <w:pPr>
        <w:widowControl w:val="0"/>
        <w:suppressAutoHyphens/>
        <w:spacing w:line="100" w:lineRule="atLeast"/>
        <w:ind w:left="360"/>
        <w:jc w:val="left"/>
        <w:rPr>
          <w:rFonts w:ascii="Times New Roman" w:hAnsi="Times New Roman"/>
          <w:b/>
          <w:lang w:val="en-US" w:bidi="en-US"/>
        </w:rPr>
      </w:pPr>
    </w:p>
    <w:p w:rsidR="00916937" w:rsidRPr="00916937" w:rsidRDefault="00916937" w:rsidP="00916937">
      <w:pPr>
        <w:widowControl w:val="0"/>
        <w:suppressAutoHyphens/>
        <w:spacing w:after="200" w:line="276" w:lineRule="auto"/>
        <w:rPr>
          <w:rFonts w:ascii="Times New Roman" w:hAnsi="Times New Roman"/>
          <w:lang w:val="en-US" w:bidi="en-US"/>
        </w:rPr>
      </w:pPr>
      <w:proofErr w:type="spellStart"/>
      <w:r w:rsidRPr="00916937">
        <w:rPr>
          <w:rFonts w:ascii="Times New Roman" w:hAnsi="Times New Roman"/>
          <w:b/>
          <w:lang w:val="en-US" w:bidi="en-US"/>
        </w:rPr>
        <w:t>Специфични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b/>
          <w:lang w:val="en-US" w:bidi="en-US"/>
        </w:rPr>
        <w:t>критеријуми</w:t>
      </w:r>
      <w:proofErr w:type="spellEnd"/>
      <w:r w:rsidRPr="00916937">
        <w:rPr>
          <w:rFonts w:ascii="Times New Roman" w:hAnsi="Times New Roman"/>
          <w:b/>
          <w:lang w:val="en-US" w:bidi="en-US"/>
        </w:rPr>
        <w:t xml:space="preserve"> </w:t>
      </w:r>
    </w:p>
    <w:p w:rsidR="00EB7F15" w:rsidRPr="00EA29D7" w:rsidRDefault="00EB7F15" w:rsidP="00CF0E4D">
      <w:p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 w:rsidRPr="00EA29D7">
        <w:rPr>
          <w:rFonts w:ascii="Times New Roman" w:eastAsia="Calibri" w:hAnsi="Times New Roman"/>
          <w:u w:val="single"/>
          <w:lang w:val="sr-Cyrl-RS"/>
        </w:rPr>
        <w:t>Сектор воћа</w:t>
      </w:r>
    </w:p>
    <w:p w:rsidR="00EB7F15" w:rsidRDefault="00EB7F15" w:rsidP="00CF0E4D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CF0E4D" w:rsidRPr="00EA29D7" w:rsidRDefault="00EB7F15" w:rsidP="00EA29D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09"/>
        <w:rPr>
          <w:rFonts w:ascii="Times New Roman" w:eastAsia="Calibri" w:hAnsi="Times New Roman"/>
          <w:lang w:val="sr-Cyrl-RS"/>
        </w:rPr>
      </w:pPr>
      <w:r w:rsidRPr="00EA29D7">
        <w:rPr>
          <w:rFonts w:ascii="Times New Roman" w:eastAsia="Calibri" w:hAnsi="Times New Roman"/>
          <w:lang w:val="sr-Cyrl-RS"/>
        </w:rPr>
        <w:t>Пољопривредна газдинства са прихватљивим инвести</w:t>
      </w:r>
      <w:r w:rsidR="00564990">
        <w:rPr>
          <w:rFonts w:ascii="Times New Roman" w:eastAsia="Calibri" w:hAnsi="Times New Roman"/>
          <w:lang w:val="sr-Cyrl-RS"/>
        </w:rPr>
        <w:t>ци</w:t>
      </w:r>
      <w:r w:rsidRPr="00EA29D7">
        <w:rPr>
          <w:rFonts w:ascii="Times New Roman" w:eastAsia="Calibri" w:hAnsi="Times New Roman"/>
          <w:lang w:val="sr-Cyrl-RS"/>
        </w:rPr>
        <w:t>јама до 49.999 евра.</w:t>
      </w:r>
    </w:p>
    <w:p w:rsidR="007F5FAC" w:rsidRDefault="007F5FAC" w:rsidP="00EA29D7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09"/>
        <w:rPr>
          <w:rFonts w:ascii="Times New Roman" w:eastAsia="Calibri" w:hAnsi="Times New Roman"/>
          <w:lang w:val="sr-Cyrl-RS"/>
        </w:rPr>
      </w:pPr>
      <w:r w:rsidRPr="00EA29D7">
        <w:rPr>
          <w:rFonts w:ascii="Times New Roman" w:eastAsia="Calibri" w:hAnsi="Times New Roman"/>
          <w:lang w:val="sr-Cyrl-RS"/>
        </w:rPr>
        <w:t>Пољопривредна газдинства регистрована у Регистру произвођача садног материјала воћа, винове лозе и хмеља у складу са Законом о садном материјалу („Службени гласник РС“ бр. 18/05 и 30/10) са прихватљивим инвестицијама</w:t>
      </w:r>
      <w:r w:rsidR="00EA29D7" w:rsidRPr="00EA29D7">
        <w:rPr>
          <w:rFonts w:ascii="Times New Roman" w:eastAsia="Calibri" w:hAnsi="Times New Roman"/>
          <w:lang w:val="en-US"/>
        </w:rPr>
        <w:t xml:space="preserve"> </w:t>
      </w:r>
      <w:r w:rsidR="00EA29D7" w:rsidRPr="00EA29D7">
        <w:rPr>
          <w:rFonts w:ascii="Times New Roman" w:eastAsia="Calibri" w:hAnsi="Times New Roman"/>
          <w:lang w:val="sr-Cyrl-RS"/>
        </w:rPr>
        <w:t>до 49.999 евра.</w:t>
      </w:r>
    </w:p>
    <w:p w:rsidR="00EA29D7" w:rsidRPr="00EA29D7" w:rsidRDefault="00EA29D7" w:rsidP="00EA29D7">
      <w:pPr>
        <w:autoSpaceDE w:val="0"/>
        <w:autoSpaceDN w:val="0"/>
        <w:adjustRightInd w:val="0"/>
        <w:ind w:left="840"/>
        <w:rPr>
          <w:rFonts w:ascii="Times New Roman" w:eastAsia="Calibri" w:hAnsi="Times New Roman"/>
          <w:lang w:val="sr-Cyrl-RS"/>
        </w:rPr>
      </w:pPr>
    </w:p>
    <w:p w:rsidR="00EA29D7" w:rsidRP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</w:t>
      </w:r>
      <w:r w:rsidRPr="00EA29D7">
        <w:rPr>
          <w:rFonts w:ascii="Times New Roman" w:eastAsia="Calibri" w:hAnsi="Times New Roman"/>
          <w:u w:val="single"/>
          <w:lang w:val="sr-Cyrl-RS"/>
        </w:rPr>
        <w:t xml:space="preserve">Сектор поврћа </w:t>
      </w:r>
    </w:p>
    <w:p w:rsid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EA29D7" w:rsidRDefault="00EA29D7" w:rsidP="00EA29D7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09"/>
        <w:rPr>
          <w:rFonts w:ascii="Times New Roman" w:eastAsia="Calibri" w:hAnsi="Times New Roman"/>
          <w:lang w:val="sr-Cyrl-RS"/>
        </w:rPr>
      </w:pPr>
      <w:r w:rsidRPr="00EA29D7">
        <w:rPr>
          <w:rFonts w:ascii="Times New Roman" w:eastAsia="Calibri" w:hAnsi="Times New Roman"/>
          <w:lang w:val="sr-Cyrl-RS"/>
        </w:rPr>
        <w:t>Пољопривредна газдинства са прихватљивим инвести</w:t>
      </w:r>
      <w:r w:rsidR="00564990">
        <w:rPr>
          <w:rFonts w:ascii="Times New Roman" w:eastAsia="Calibri" w:hAnsi="Times New Roman"/>
          <w:lang w:val="sr-Cyrl-RS"/>
        </w:rPr>
        <w:t>ци</w:t>
      </w:r>
      <w:r w:rsidRPr="00EA29D7">
        <w:rPr>
          <w:rFonts w:ascii="Times New Roman" w:eastAsia="Calibri" w:hAnsi="Times New Roman"/>
          <w:lang w:val="sr-Cyrl-RS"/>
        </w:rPr>
        <w:t>јама до 49.999 евра.</w:t>
      </w:r>
    </w:p>
    <w:p w:rsid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 w:rsidRPr="00EA29D7">
        <w:rPr>
          <w:rFonts w:ascii="Times New Roman" w:eastAsia="Calibri" w:hAnsi="Times New Roman"/>
          <w:u w:val="single"/>
          <w:lang w:val="sr-Cyrl-RS"/>
        </w:rPr>
        <w:t>Сектор житарица и индустријских усева</w:t>
      </w:r>
    </w:p>
    <w:p w:rsid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</w:p>
    <w:p w:rsidR="00EA29D7" w:rsidRPr="00EA29D7" w:rsidRDefault="00EA29D7" w:rsidP="00EA29D7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Пољопривредна газдинства која имају до 49 </w:t>
      </w:r>
      <w:r>
        <w:rPr>
          <w:rFonts w:ascii="Times New Roman" w:eastAsia="Calibri" w:hAnsi="Times New Roman"/>
          <w:lang w:val="en-US"/>
        </w:rPr>
        <w:t xml:space="preserve">ha </w:t>
      </w:r>
      <w:r>
        <w:rPr>
          <w:rFonts w:ascii="Times New Roman" w:eastAsia="Calibri" w:hAnsi="Times New Roman"/>
          <w:lang w:val="sr-Cyrl-RS"/>
        </w:rPr>
        <w:t>земљишта под житарицама и индустријским усевима</w:t>
      </w:r>
    </w:p>
    <w:p w:rsidR="00EA29D7" w:rsidRPr="00EA29D7" w:rsidRDefault="00EA29D7" w:rsidP="00EA29D7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Пољопривредна газдинства која имају до 1,99 </w:t>
      </w:r>
      <w:r>
        <w:rPr>
          <w:rFonts w:ascii="Times New Roman" w:eastAsia="Calibri" w:hAnsi="Times New Roman"/>
          <w:lang w:val="en-US"/>
        </w:rPr>
        <w:t xml:space="preserve">ha </w:t>
      </w:r>
      <w:r>
        <w:rPr>
          <w:rFonts w:ascii="Times New Roman" w:eastAsia="Calibri" w:hAnsi="Times New Roman"/>
          <w:lang w:val="sr-Cyrl-RS"/>
        </w:rPr>
        <w:t xml:space="preserve">земљишта под хмељем. </w:t>
      </w:r>
    </w:p>
    <w:p w:rsid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EA29D7" w:rsidRPr="00EA29D7" w:rsidRDefault="00EA29D7" w:rsidP="00EA29D7">
      <w:pPr>
        <w:autoSpaceDE w:val="0"/>
        <w:autoSpaceDN w:val="0"/>
        <w:adjustRightInd w:val="0"/>
        <w:rPr>
          <w:rFonts w:ascii="Times New Roman" w:eastAsia="Calibri" w:hAnsi="Times New Roman"/>
          <w:u w:val="single"/>
          <w:lang w:val="sr-Cyrl-RS"/>
        </w:rPr>
      </w:pPr>
      <w:r w:rsidRPr="00EA29D7">
        <w:rPr>
          <w:rFonts w:ascii="Times New Roman" w:eastAsia="Calibri" w:hAnsi="Times New Roman"/>
          <w:lang w:val="sr-Cyrl-RS"/>
        </w:rPr>
        <w:t>За остале секторе који су предмет овог програма нису предвиђени специфични критеријуми.</w:t>
      </w:r>
    </w:p>
    <w:p w:rsidR="00EB7F15" w:rsidRDefault="00EB7F15" w:rsidP="00CF0E4D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6D7B5D" w:rsidRPr="00CF0E4D" w:rsidRDefault="006D7B5D" w:rsidP="00CF0E4D">
      <w:pPr>
        <w:autoSpaceDE w:val="0"/>
        <w:autoSpaceDN w:val="0"/>
        <w:adjustRightInd w:val="0"/>
        <w:rPr>
          <w:rFonts w:ascii="Times New Roman" w:eastAsia="Calibri" w:hAnsi="Times New Roman"/>
          <w:lang w:val="sr-Cyrl-RS"/>
        </w:rPr>
      </w:pPr>
    </w:p>
    <w:p w:rsidR="00164F24" w:rsidRPr="00897421" w:rsidRDefault="006D49B3" w:rsidP="00027265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5</w:t>
      </w:r>
      <w:r w:rsidR="00164F24" w:rsidRPr="00897421">
        <w:rPr>
          <w:rFonts w:ascii="Times New Roman" w:hAnsi="Times New Roman"/>
          <w:b/>
          <w:lang w:val="sr-Cyrl-RS"/>
        </w:rPr>
        <w:t xml:space="preserve">. </w:t>
      </w:r>
      <w:r w:rsidRPr="00897421">
        <w:rPr>
          <w:rFonts w:ascii="Times New Roman" w:hAnsi="Times New Roman"/>
          <w:b/>
          <w:lang w:val="sr-Cyrl-RS"/>
        </w:rPr>
        <w:t xml:space="preserve">Обавезна документација којом </w:t>
      </w:r>
      <w:r w:rsidR="00164F24" w:rsidRPr="00897421">
        <w:rPr>
          <w:rFonts w:ascii="Times New Roman" w:hAnsi="Times New Roman"/>
          <w:b/>
          <w:lang w:val="sr-Cyrl-RS"/>
        </w:rPr>
        <w:t>се доказује испуњеност услова за учешће на конкурсу</w:t>
      </w:r>
    </w:p>
    <w:p w:rsidR="00164F24" w:rsidRPr="00897421" w:rsidRDefault="00164F24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lang w:val="sr-Cyrl-RS"/>
        </w:rPr>
      </w:pPr>
    </w:p>
    <w:p w:rsidR="00164F24" w:rsidRDefault="00164F24" w:rsidP="00164F24">
      <w:pPr>
        <w:numPr>
          <w:ilvl w:val="0"/>
          <w:numId w:val="2"/>
        </w:numPr>
        <w:rPr>
          <w:rFonts w:ascii="Times New Roman" w:hAnsi="Times New Roman"/>
          <w:iCs/>
          <w:lang w:val="sr-Cyrl-RS"/>
        </w:rPr>
      </w:pPr>
      <w:r w:rsidRPr="00897421">
        <w:rPr>
          <w:rFonts w:ascii="Times New Roman" w:hAnsi="Times New Roman"/>
          <w:iCs/>
          <w:lang w:val="sr-Cyrl-RS"/>
        </w:rPr>
        <w:t>Читко попуњен образа</w:t>
      </w:r>
      <w:r w:rsidR="0096526E">
        <w:rPr>
          <w:rFonts w:ascii="Times New Roman" w:hAnsi="Times New Roman"/>
          <w:iCs/>
          <w:lang w:val="sr-Cyrl-RS"/>
        </w:rPr>
        <w:t>ц пријаве са обавезним потписом</w:t>
      </w:r>
      <w:r w:rsidRPr="00897421">
        <w:rPr>
          <w:rFonts w:ascii="Times New Roman" w:hAnsi="Times New Roman"/>
          <w:iCs/>
          <w:lang w:val="sr-Cyrl-RS"/>
        </w:rPr>
        <w:t>;</w:t>
      </w:r>
    </w:p>
    <w:p w:rsidR="0096526E" w:rsidRPr="00897421" w:rsidRDefault="0096526E" w:rsidP="00164F24">
      <w:pPr>
        <w:numPr>
          <w:ilvl w:val="0"/>
          <w:numId w:val="2"/>
        </w:numPr>
        <w:rPr>
          <w:rFonts w:ascii="Times New Roman" w:hAnsi="Times New Roman"/>
          <w:iCs/>
          <w:lang w:val="sr-Cyrl-RS"/>
        </w:rPr>
      </w:pPr>
      <w:r>
        <w:rPr>
          <w:rFonts w:ascii="Times New Roman" w:hAnsi="Times New Roman"/>
          <w:iCs/>
          <w:lang w:val="sr-Cyrl-RS"/>
        </w:rPr>
        <w:t xml:space="preserve">Очитана лична карта подносица </w:t>
      </w:r>
      <w:r w:rsidR="0029217E">
        <w:rPr>
          <w:rFonts w:ascii="Times New Roman" w:hAnsi="Times New Roman"/>
          <w:iCs/>
          <w:lang w:val="sr-Cyrl-RS"/>
        </w:rPr>
        <w:t>захтева;</w:t>
      </w:r>
    </w:p>
    <w:p w:rsidR="00164F24" w:rsidRPr="00511CC1" w:rsidRDefault="00164F24" w:rsidP="00164F24">
      <w:pPr>
        <w:numPr>
          <w:ilvl w:val="0"/>
          <w:numId w:val="2"/>
        </w:numPr>
        <w:spacing w:line="276" w:lineRule="auto"/>
        <w:rPr>
          <w:rFonts w:ascii="Times New Roman" w:hAnsi="Times New Roman"/>
          <w:iCs/>
          <w:lang w:val="sr-Cyrl-RS"/>
        </w:rPr>
      </w:pPr>
      <w:r w:rsidRPr="00897421">
        <w:rPr>
          <w:rFonts w:ascii="Times New Roman" w:hAnsi="Times New Roman"/>
          <w:iCs/>
          <w:lang w:val="sr-Cyrl-RS"/>
        </w:rPr>
        <w:t>Оригинал извод из Регистра по</w:t>
      </w:r>
      <w:r w:rsidR="00DF42C4" w:rsidRPr="00897421">
        <w:rPr>
          <w:rFonts w:ascii="Times New Roman" w:hAnsi="Times New Roman"/>
          <w:iCs/>
          <w:lang w:val="sr-Cyrl-RS"/>
        </w:rPr>
        <w:t>љопривредних газдинстава за 20</w:t>
      </w:r>
      <w:r w:rsidR="00027265">
        <w:rPr>
          <w:rFonts w:ascii="Times New Roman" w:hAnsi="Times New Roman"/>
          <w:iCs/>
          <w:lang w:val="sr-Cyrl-RS"/>
        </w:rPr>
        <w:t>2</w:t>
      </w:r>
      <w:r w:rsidR="00843A0A">
        <w:rPr>
          <w:rFonts w:ascii="Times New Roman" w:hAnsi="Times New Roman"/>
          <w:iCs/>
          <w:lang w:val="sr-Cyrl-RS"/>
        </w:rPr>
        <w:t>2</w:t>
      </w:r>
      <w:r w:rsidRPr="00897421">
        <w:rPr>
          <w:rFonts w:ascii="Times New Roman" w:hAnsi="Times New Roman"/>
          <w:iCs/>
          <w:lang w:val="sr-Cyrl-RS"/>
        </w:rPr>
        <w:t>. годину кој</w:t>
      </w:r>
      <w:r w:rsidR="00511CC1">
        <w:rPr>
          <w:rFonts w:ascii="Times New Roman" w:hAnsi="Times New Roman"/>
          <w:iCs/>
          <w:lang w:val="sr-Cyrl-RS"/>
        </w:rPr>
        <w:t>у</w:t>
      </w:r>
      <w:r w:rsidRPr="00897421">
        <w:rPr>
          <w:rFonts w:ascii="Times New Roman" w:hAnsi="Times New Roman"/>
          <w:iCs/>
          <w:lang w:val="sr-Cyrl-RS"/>
        </w:rPr>
        <w:t xml:space="preserve"> издаје Управа за трезор − са основним подацима </w:t>
      </w:r>
      <w:r w:rsidR="00134E6A" w:rsidRPr="00897421">
        <w:rPr>
          <w:rFonts w:ascii="Times New Roman" w:hAnsi="Times New Roman"/>
          <w:iCs/>
          <w:lang w:val="sr-Cyrl-RS"/>
        </w:rPr>
        <w:t>и</w:t>
      </w:r>
      <w:r w:rsidRPr="00897421">
        <w:rPr>
          <w:rFonts w:ascii="Times New Roman" w:hAnsi="Times New Roman"/>
          <w:iCs/>
          <w:lang w:val="sr-Cyrl-RS"/>
        </w:rPr>
        <w:t xml:space="preserve"> подацима о површинама, производњи и животињама</w:t>
      </w:r>
      <w:r w:rsidRPr="00897421">
        <w:rPr>
          <w:rFonts w:ascii="Times New Roman" w:hAnsi="Times New Roman"/>
          <w:lang w:val="sr-Cyrl-RS"/>
        </w:rPr>
        <w:t>;</w:t>
      </w:r>
    </w:p>
    <w:p w:rsidR="00511CC1" w:rsidRPr="00897421" w:rsidRDefault="00511CC1" w:rsidP="00164F24">
      <w:pPr>
        <w:numPr>
          <w:ilvl w:val="0"/>
          <w:numId w:val="2"/>
        </w:numPr>
        <w:spacing w:line="276" w:lineRule="auto"/>
        <w:rPr>
          <w:rFonts w:ascii="Times New Roman" w:hAnsi="Times New Roman"/>
          <w:iCs/>
          <w:lang w:val="sr-Cyrl-RS"/>
        </w:rPr>
      </w:pPr>
      <w:r>
        <w:rPr>
          <w:rFonts w:ascii="Times New Roman" w:hAnsi="Times New Roman"/>
          <w:lang w:val="sr-Cyrl-RS"/>
        </w:rPr>
        <w:t>Сетвена структура биљне производње за 202</w:t>
      </w:r>
      <w:r w:rsidR="00843A0A"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Cyrl-RS"/>
        </w:rPr>
        <w:t>. годину коју издаје Управа за трезор;</w:t>
      </w:r>
    </w:p>
    <w:p w:rsidR="00C05D6E" w:rsidRPr="00897421" w:rsidRDefault="00C05D6E" w:rsidP="00C05D6E">
      <w:pPr>
        <w:pStyle w:val="ListParagraph"/>
        <w:numPr>
          <w:ilvl w:val="0"/>
          <w:numId w:val="2"/>
        </w:numPr>
        <w:tabs>
          <w:tab w:val="left" w:pos="8010"/>
        </w:tabs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Фотокопија текућег р</w:t>
      </w:r>
      <w:r w:rsidR="00EB3E01" w:rsidRPr="00897421">
        <w:rPr>
          <w:rFonts w:ascii="Times New Roman" w:hAnsi="Times New Roman"/>
          <w:lang w:val="sr-Cyrl-RS"/>
        </w:rPr>
        <w:t>ачуна пољопривредног газдинства;</w:t>
      </w:r>
    </w:p>
    <w:p w:rsidR="00A7677C" w:rsidRPr="00897421" w:rsidRDefault="00DF42C4" w:rsidP="00C05D6E">
      <w:pPr>
        <w:pStyle w:val="ListParagraph"/>
        <w:numPr>
          <w:ilvl w:val="0"/>
          <w:numId w:val="2"/>
        </w:numPr>
        <w:tabs>
          <w:tab w:val="left" w:pos="8010"/>
        </w:tabs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Предрачун</w:t>
      </w:r>
      <w:r w:rsidR="008B026D" w:rsidRPr="00897421">
        <w:rPr>
          <w:rFonts w:ascii="Times New Roman" w:hAnsi="Times New Roman"/>
          <w:lang w:val="sr-Cyrl-RS"/>
        </w:rPr>
        <w:t xml:space="preserve"> за</w:t>
      </w:r>
      <w:r w:rsidR="00971DEC">
        <w:rPr>
          <w:rFonts w:ascii="Times New Roman" w:hAnsi="Times New Roman"/>
          <w:lang w:val="sr-Cyrl-RS"/>
        </w:rPr>
        <w:t xml:space="preserve"> набавку предмета конкурса из тачке 1.</w:t>
      </w:r>
      <w:r w:rsidR="006E793F">
        <w:rPr>
          <w:rFonts w:ascii="Times New Roman" w:hAnsi="Times New Roman"/>
          <w:lang w:val="sr-Cyrl-RS"/>
        </w:rPr>
        <w:t xml:space="preserve"> овог Конкурса</w:t>
      </w:r>
      <w:r w:rsidR="00843A0A">
        <w:rPr>
          <w:rFonts w:ascii="Times New Roman" w:hAnsi="Times New Roman"/>
          <w:lang w:val="sr-Cyrl-RS"/>
        </w:rPr>
        <w:t>, који може издати само правно лице/предузетник које је регистровано у АПР-у</w:t>
      </w:r>
      <w:r w:rsidR="00EA29D7">
        <w:rPr>
          <w:rFonts w:ascii="Times New Roman" w:hAnsi="Times New Roman"/>
          <w:lang w:val="sr-Cyrl-RS"/>
        </w:rPr>
        <w:t>;</w:t>
      </w:r>
    </w:p>
    <w:p w:rsidR="00164F24" w:rsidRDefault="00164F24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Уверење </w:t>
      </w:r>
      <w:r w:rsidR="00134E6A" w:rsidRPr="00897421">
        <w:rPr>
          <w:rFonts w:ascii="Times New Roman" w:hAnsi="Times New Roman"/>
          <w:lang w:val="sr-Cyrl-RS"/>
        </w:rPr>
        <w:t>Одељења за финансије и буџет</w:t>
      </w:r>
      <w:r w:rsidR="00575615" w:rsidRPr="00897421">
        <w:rPr>
          <w:rFonts w:ascii="Times New Roman" w:hAnsi="Times New Roman"/>
          <w:lang w:val="sr-Cyrl-RS"/>
        </w:rPr>
        <w:t>-</w:t>
      </w:r>
      <w:r w:rsidR="00450739" w:rsidRPr="00897421">
        <w:rPr>
          <w:rFonts w:ascii="Times New Roman" w:hAnsi="Times New Roman"/>
          <w:lang w:val="sr-Cyrl-RS"/>
        </w:rPr>
        <w:t>Локалне пореске администрације</w:t>
      </w:r>
      <w:r w:rsidRPr="00897421">
        <w:rPr>
          <w:rFonts w:ascii="Times New Roman" w:hAnsi="Times New Roman"/>
          <w:lang w:val="sr-Cyrl-RS"/>
        </w:rPr>
        <w:t xml:space="preserve"> о измиреним </w:t>
      </w:r>
      <w:r w:rsidR="00575615" w:rsidRPr="00897421">
        <w:rPr>
          <w:rFonts w:ascii="Times New Roman" w:hAnsi="Times New Roman"/>
          <w:lang w:val="sr-Cyrl-RS"/>
        </w:rPr>
        <w:t>локалним јавним приходима,</w:t>
      </w:r>
      <w:r w:rsidR="002C40E6" w:rsidRPr="00897421">
        <w:rPr>
          <w:rFonts w:ascii="Times New Roman" w:hAnsi="Times New Roman"/>
          <w:lang w:val="sr-Cyrl-RS"/>
        </w:rPr>
        <w:t xml:space="preserve"> закључно са </w:t>
      </w:r>
      <w:r w:rsidR="00843A0A">
        <w:rPr>
          <w:rFonts w:ascii="Times New Roman" w:hAnsi="Times New Roman"/>
          <w:lang w:val="sr-Cyrl-RS"/>
        </w:rPr>
        <w:t>30.04.2022</w:t>
      </w:r>
      <w:r w:rsidRPr="00897421">
        <w:rPr>
          <w:rFonts w:ascii="Times New Roman" w:hAnsi="Times New Roman"/>
          <w:lang w:val="sr-Cyrl-RS"/>
        </w:rPr>
        <w:t>. године</w:t>
      </w:r>
      <w:r w:rsidR="00575615" w:rsidRPr="00897421">
        <w:rPr>
          <w:rFonts w:ascii="Times New Roman" w:hAnsi="Times New Roman"/>
          <w:lang w:val="sr-Cyrl-RS"/>
        </w:rPr>
        <w:t>;</w:t>
      </w:r>
    </w:p>
    <w:p w:rsidR="00CF0E4D" w:rsidRDefault="00CF0E4D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Потврда о запослењу подносиоца </w:t>
      </w:r>
      <w:r w:rsidR="0029217E">
        <w:rPr>
          <w:rFonts w:ascii="Times New Roman" w:hAnsi="Times New Roman"/>
          <w:lang w:val="sr-Cyrl-RS"/>
        </w:rPr>
        <w:t>захтева</w:t>
      </w:r>
      <w:r>
        <w:rPr>
          <w:rFonts w:ascii="Times New Roman" w:hAnsi="Times New Roman"/>
          <w:lang w:val="sr-Cyrl-RS"/>
        </w:rPr>
        <w:t>, као и свих чланова његовог домаћинства или потврда о незапослености издата од стране Националне службе за запошљавање</w:t>
      </w:r>
      <w:r w:rsidR="00511CC1">
        <w:rPr>
          <w:rFonts w:ascii="Times New Roman" w:hAnsi="Times New Roman"/>
          <w:lang w:val="sr-Cyrl-RS"/>
        </w:rPr>
        <w:t xml:space="preserve"> или </w:t>
      </w:r>
      <w:r w:rsidR="003C689F">
        <w:rPr>
          <w:rFonts w:ascii="Times New Roman" w:hAnsi="Times New Roman"/>
          <w:lang w:val="sr-Cyrl-RS"/>
        </w:rPr>
        <w:lastRenderedPageBreak/>
        <w:t>оверена и потписана</w:t>
      </w:r>
      <w:r w:rsidR="00511CC1">
        <w:rPr>
          <w:rFonts w:ascii="Times New Roman" w:hAnsi="Times New Roman"/>
          <w:lang w:val="sr-Cyrl-RS"/>
        </w:rPr>
        <w:t xml:space="preserve"> изјава о незапослености чланова домаћинства.</w:t>
      </w:r>
      <w:r w:rsidR="0029217E">
        <w:rPr>
          <w:rFonts w:ascii="Times New Roman" w:hAnsi="Times New Roman"/>
          <w:lang w:val="sr-Cyrl-RS"/>
        </w:rPr>
        <w:t xml:space="preserve"> Уколико је члан домаћинства пензионер, доставити фотокопију последњег чека пензије.</w:t>
      </w:r>
    </w:p>
    <w:p w:rsidR="0067507A" w:rsidRDefault="0067507A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Потврда Општинске управе Нова Црња да је подносилац захтева </w:t>
      </w:r>
      <w:proofErr w:type="spellStart"/>
      <w:r w:rsidRPr="00916937">
        <w:rPr>
          <w:rFonts w:ascii="Times New Roman" w:hAnsi="Times New Roman"/>
          <w:lang w:val="en-US" w:bidi="en-US"/>
        </w:rPr>
        <w:t>испуни</w:t>
      </w:r>
      <w:proofErr w:type="spellEnd"/>
      <w:r>
        <w:rPr>
          <w:rFonts w:ascii="Times New Roman" w:hAnsi="Times New Roman"/>
          <w:lang w:val="sr-Cyrl-RS" w:bidi="en-US"/>
        </w:rPr>
        <w:t>о</w:t>
      </w:r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доспеле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обавезе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раније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одобреним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захтевима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финансираним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средстава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буџета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општине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Нова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Црња</w:t>
      </w:r>
      <w:proofErr w:type="spellEnd"/>
      <w:r w:rsidRPr="00916937">
        <w:rPr>
          <w:rFonts w:ascii="Times New Roman" w:hAnsi="Times New Roman"/>
          <w:lang w:val="en-US" w:bidi="en-US"/>
        </w:rPr>
        <w:t>.</w:t>
      </w:r>
    </w:p>
    <w:p w:rsidR="0096526E" w:rsidRDefault="00496DC7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Оверена и потписана изјава о броју чланова домаћинства, која треба да садржи име и презиме члана и њихов матични број.</w:t>
      </w:r>
    </w:p>
    <w:p w:rsidR="000716C1" w:rsidRDefault="000716C1" w:rsidP="00164F24">
      <w:pPr>
        <w:numPr>
          <w:ilvl w:val="0"/>
          <w:numId w:val="2"/>
        </w:numPr>
        <w:rPr>
          <w:rFonts w:ascii="Times New Roman" w:hAnsi="Times New Roman"/>
          <w:lang w:val="sr-Cyrl-RS"/>
        </w:rPr>
      </w:pPr>
      <w:proofErr w:type="spellStart"/>
      <w:r w:rsidRPr="00916937">
        <w:rPr>
          <w:rFonts w:ascii="Times New Roman" w:hAnsi="Times New Roman"/>
          <w:lang w:val="en-US" w:bidi="en-US"/>
        </w:rPr>
        <w:t>Потписана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изјава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r>
        <w:rPr>
          <w:rFonts w:ascii="Times New Roman" w:hAnsi="Times New Roman"/>
          <w:lang w:val="sr-Cyrl-RS" w:bidi="en-US"/>
        </w:rPr>
        <w:t xml:space="preserve">подносиоца пријаве </w:t>
      </w:r>
      <w:proofErr w:type="spellStart"/>
      <w:r w:rsidRPr="00916937">
        <w:rPr>
          <w:rFonts w:ascii="Times New Roman" w:hAnsi="Times New Roman"/>
          <w:lang w:val="en-US" w:bidi="en-US"/>
        </w:rPr>
        <w:t>да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не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постоји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захтев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за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исто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улагање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у </w:t>
      </w:r>
      <w:proofErr w:type="spellStart"/>
      <w:r w:rsidRPr="00916937">
        <w:rPr>
          <w:rFonts w:ascii="Times New Roman" w:hAnsi="Times New Roman"/>
          <w:lang w:val="en-US" w:bidi="en-US"/>
        </w:rPr>
        <w:t>другим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јавним</w:t>
      </w:r>
      <w:proofErr w:type="spellEnd"/>
      <w:r w:rsidRPr="00916937">
        <w:rPr>
          <w:rFonts w:ascii="Times New Roman" w:hAnsi="Times New Roman"/>
          <w:lang w:val="en-US" w:bidi="en-US"/>
        </w:rPr>
        <w:t xml:space="preserve"> </w:t>
      </w:r>
      <w:proofErr w:type="spellStart"/>
      <w:r w:rsidRPr="00916937">
        <w:rPr>
          <w:rFonts w:ascii="Times New Roman" w:hAnsi="Times New Roman"/>
          <w:lang w:val="en-US" w:bidi="en-US"/>
        </w:rPr>
        <w:t>фондовима</w:t>
      </w:r>
      <w:proofErr w:type="spellEnd"/>
      <w:r>
        <w:rPr>
          <w:rFonts w:ascii="Times New Roman" w:hAnsi="Times New Roman"/>
          <w:lang w:val="sr-Cyrl-RS" w:bidi="en-US"/>
        </w:rPr>
        <w:t>.</w:t>
      </w:r>
    </w:p>
    <w:p w:rsidR="006D7B5D" w:rsidRDefault="006D7B5D" w:rsidP="006D7B5D">
      <w:pPr>
        <w:rPr>
          <w:rFonts w:ascii="Times New Roman" w:hAnsi="Times New Roman"/>
          <w:lang w:val="sr-Cyrl-RS"/>
        </w:rPr>
      </w:pPr>
    </w:p>
    <w:p w:rsidR="00554268" w:rsidRDefault="00554268" w:rsidP="0029217E">
      <w:pPr>
        <w:ind w:right="-46"/>
        <w:rPr>
          <w:rFonts w:ascii="Times New Roman" w:hAnsi="Times New Roman"/>
          <w:b/>
          <w:lang w:val="sr-Cyrl-RS"/>
        </w:rPr>
      </w:pPr>
    </w:p>
    <w:p w:rsidR="00164F24" w:rsidRPr="00897421" w:rsidRDefault="006D49B3" w:rsidP="00027265">
      <w:pPr>
        <w:ind w:left="360" w:right="-46" w:firstLine="360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6</w:t>
      </w:r>
      <w:r w:rsidR="00164F24" w:rsidRPr="00897421">
        <w:rPr>
          <w:rFonts w:ascii="Times New Roman" w:hAnsi="Times New Roman"/>
          <w:b/>
          <w:lang w:val="sr-Cyrl-RS"/>
        </w:rPr>
        <w:t xml:space="preserve">. Поступак </w:t>
      </w:r>
      <w:r w:rsidRPr="00897421">
        <w:rPr>
          <w:rFonts w:ascii="Times New Roman" w:hAnsi="Times New Roman"/>
          <w:b/>
          <w:lang w:val="sr-Cyrl-RS"/>
        </w:rPr>
        <w:t xml:space="preserve">спровођења конкурса и </w:t>
      </w:r>
      <w:r w:rsidR="00164F24" w:rsidRPr="00897421">
        <w:rPr>
          <w:rFonts w:ascii="Times New Roman" w:hAnsi="Times New Roman"/>
          <w:b/>
          <w:lang w:val="sr-Cyrl-RS"/>
        </w:rPr>
        <w:t>доношења одлуке</w:t>
      </w:r>
    </w:p>
    <w:p w:rsidR="0010617E" w:rsidRPr="00897421" w:rsidRDefault="0010617E" w:rsidP="00164F24">
      <w:pPr>
        <w:ind w:left="360" w:right="-46" w:firstLine="360"/>
        <w:rPr>
          <w:rFonts w:ascii="Times New Roman" w:hAnsi="Times New Roman"/>
          <w:b/>
          <w:lang w:val="sr-Cyrl-RS"/>
        </w:rPr>
      </w:pPr>
    </w:p>
    <w:p w:rsidR="0010617E" w:rsidRPr="00897421" w:rsidRDefault="0010617E" w:rsidP="001F0DA3">
      <w:pPr>
        <w:pStyle w:val="ListParagraph"/>
        <w:ind w:left="0" w:right="56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Разматрање приспелих пријава вршиће комисија </w:t>
      </w:r>
      <w:r w:rsidR="001F0DA3" w:rsidRPr="00897421">
        <w:rPr>
          <w:rFonts w:ascii="Times New Roman" w:hAnsi="Times New Roman"/>
          <w:lang w:val="sr-Cyrl-RS"/>
        </w:rPr>
        <w:t xml:space="preserve">за спровођење </w:t>
      </w:r>
      <w:r w:rsidR="00BE21C9">
        <w:rPr>
          <w:rFonts w:ascii="Times New Roman" w:hAnsi="Times New Roman"/>
          <w:lang w:val="sr-Cyrl-RS"/>
        </w:rPr>
        <w:t xml:space="preserve">поступка доделе </w:t>
      </w:r>
      <w:r w:rsidR="001F0DA3" w:rsidRPr="00897421">
        <w:rPr>
          <w:rFonts w:ascii="Times New Roman" w:hAnsi="Times New Roman"/>
          <w:lang w:val="sr-Cyrl-RS"/>
        </w:rPr>
        <w:t xml:space="preserve">подстицајних средстава у пољопривреди из буџета општине Нова Црња </w:t>
      </w:r>
      <w:r w:rsidRPr="00897421">
        <w:rPr>
          <w:rFonts w:ascii="Times New Roman" w:hAnsi="Times New Roman"/>
          <w:lang w:val="sr-Cyrl-RS"/>
        </w:rPr>
        <w:t xml:space="preserve">коју </w:t>
      </w:r>
      <w:r w:rsidR="001F0DA3" w:rsidRPr="00897421">
        <w:rPr>
          <w:rFonts w:ascii="Times New Roman" w:hAnsi="Times New Roman"/>
          <w:lang w:val="sr-Cyrl-RS"/>
        </w:rPr>
        <w:t>је образовао</w:t>
      </w:r>
      <w:r w:rsidRPr="00897421">
        <w:rPr>
          <w:rFonts w:ascii="Times New Roman" w:hAnsi="Times New Roman"/>
          <w:lang w:val="sr-Cyrl-RS"/>
        </w:rPr>
        <w:t xml:space="preserve"> председник општине Нова Црња.</w:t>
      </w:r>
    </w:p>
    <w:p w:rsidR="006D49B3" w:rsidRPr="00897421" w:rsidRDefault="006D49B3" w:rsidP="001F0DA3">
      <w:pPr>
        <w:pStyle w:val="ListParagraph"/>
        <w:ind w:left="0" w:right="56"/>
        <w:rPr>
          <w:rFonts w:ascii="Times New Roman" w:hAnsi="Times New Roman"/>
          <w:lang w:val="sr-Cyrl-RS"/>
        </w:rPr>
      </w:pPr>
    </w:p>
    <w:p w:rsidR="006D49B3" w:rsidRDefault="006D49B3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  <w:r w:rsidRPr="006D49B3">
        <w:rPr>
          <w:rFonts w:ascii="Times New Roman" w:eastAsia="Lucida Sans Unicode" w:hAnsi="Times New Roman"/>
          <w:b/>
          <w:color w:val="000000"/>
          <w:lang w:val="sr-Cyrl-RS" w:bidi="en-US"/>
        </w:rPr>
        <w:t xml:space="preserve">Критеријуми селекције </w:t>
      </w:r>
    </w:p>
    <w:p w:rsidR="006F6425" w:rsidRDefault="006F6425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3C689F" w:rsidRP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  <w:proofErr w:type="spellStart"/>
      <w:r w:rsidRPr="003C689F">
        <w:rPr>
          <w:rFonts w:ascii="Times New Roman" w:hAnsi="Times New Roman"/>
          <w:b/>
          <w:lang w:val="en-US" w:bidi="en-US"/>
        </w:rPr>
        <w:t>Листа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инвестиција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у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оквиру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3C689F">
        <w:rPr>
          <w:rFonts w:ascii="Times New Roman" w:hAnsi="Times New Roman"/>
          <w:b/>
          <w:lang w:val="en-US" w:bidi="en-US"/>
        </w:rPr>
        <w:t>мере</w:t>
      </w:r>
      <w:proofErr w:type="spellEnd"/>
      <w:r w:rsidRPr="003C689F">
        <w:rPr>
          <w:rFonts w:ascii="Times New Roman" w:hAnsi="Times New Roman"/>
          <w:b/>
          <w:lang w:val="en-US" w:bidi="en-US"/>
        </w:rPr>
        <w:t xml:space="preserve"> </w:t>
      </w:r>
    </w:p>
    <w:p w:rsidR="003C689F" w:rsidRPr="003C689F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b/>
          <w:lang w:val="en-US" w:bidi="en-US"/>
        </w:rPr>
      </w:pPr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нових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или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обнављање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постојећих</w:t>
      </w:r>
      <w:proofErr w:type="spellEnd"/>
      <w:r w:rsidRPr="003C689F">
        <w:rPr>
          <w:rFonts w:ascii="Times New Roman" w:hAnsi="Times New Roman"/>
          <w:lang w:val="en-US"/>
        </w:rPr>
        <w:t xml:space="preserve"> (</w:t>
      </w:r>
      <w:proofErr w:type="spellStart"/>
      <w:r w:rsidRPr="003C689F">
        <w:rPr>
          <w:rFonts w:ascii="Times New Roman" w:hAnsi="Times New Roman"/>
          <w:lang w:val="en-US"/>
        </w:rPr>
        <w:t>крчење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) </w:t>
      </w:r>
      <w:proofErr w:type="spellStart"/>
      <w:r w:rsidRPr="003C689F">
        <w:rPr>
          <w:rFonts w:ascii="Times New Roman" w:hAnsi="Times New Roman"/>
          <w:lang w:val="en-US"/>
        </w:rPr>
        <w:t>вишегодишњих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засада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воћака</w:t>
      </w:r>
      <w:proofErr w:type="spellEnd"/>
      <w:r w:rsidRPr="003C689F">
        <w:rPr>
          <w:rFonts w:ascii="Times New Roman" w:hAnsi="Times New Roman"/>
          <w:lang w:val="en-US"/>
        </w:rPr>
        <w:t>,</w:t>
      </w:r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proofErr w:type="spellStart"/>
      <w:proofErr w:type="gramStart"/>
      <w:r w:rsidRPr="003C689F">
        <w:rPr>
          <w:rFonts w:ascii="Times New Roman" w:hAnsi="Times New Roman"/>
          <w:lang w:val="en-US"/>
        </w:rPr>
        <w:t>хмеља</w:t>
      </w:r>
      <w:proofErr w:type="spellEnd"/>
      <w:proofErr w:type="gram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винове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лозе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пластеника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производњу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поврћа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воћа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цвећа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расадничку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система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противградне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заштите</w:t>
      </w:r>
      <w:proofErr w:type="spellEnd"/>
      <w:r w:rsidRPr="003C689F">
        <w:rPr>
          <w:rFonts w:ascii="Times New Roman" w:hAnsi="Times New Roman"/>
          <w:lang w:val="en-US"/>
        </w:rPr>
        <w:t xml:space="preserve"> у </w:t>
      </w:r>
      <w:proofErr w:type="spellStart"/>
      <w:r w:rsidRPr="003C689F">
        <w:rPr>
          <w:rFonts w:ascii="Times New Roman" w:hAnsi="Times New Roman"/>
          <w:lang w:val="en-US"/>
        </w:rPr>
        <w:t>воћњацима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вишегодишњим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proofErr w:type="spellStart"/>
      <w:proofErr w:type="gramStart"/>
      <w:r w:rsidRPr="003C689F">
        <w:rPr>
          <w:rFonts w:ascii="Times New Roman" w:hAnsi="Times New Roman"/>
          <w:lang w:val="en-US"/>
        </w:rPr>
        <w:t>засадима</w:t>
      </w:r>
      <w:proofErr w:type="spellEnd"/>
      <w:proofErr w:type="gram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Подизање</w:t>
      </w:r>
      <w:proofErr w:type="spellEnd"/>
      <w:r w:rsidRPr="003C689F">
        <w:rPr>
          <w:rFonts w:ascii="Times New Roman" w:hAnsi="Times New Roman"/>
          <w:lang w:val="en-US"/>
        </w:rPr>
        <w:t>/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жичаних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ограда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око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вишегодишњих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засада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бокс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палета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складиштење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опреме-линија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чишћење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прање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опреме-линија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бербу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сортирање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калибрирање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производа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орезивање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дробљење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сечење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уклањање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остатака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након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резидбе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воћнихврста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101.4.19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примарну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101.4.20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допунску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ђубрење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сетву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садњу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биља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101.4.25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убирање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односно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скидање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101.4.28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, </w:t>
      </w:r>
      <w:proofErr w:type="spellStart"/>
      <w:r w:rsidRPr="003C689F">
        <w:rPr>
          <w:rFonts w:ascii="Times New Roman" w:hAnsi="Times New Roman"/>
          <w:lang w:val="en-US"/>
        </w:rPr>
        <w:t>уређаји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наводњавање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примарну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допунску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обраду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101.5.3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ђубрење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земљишта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101.5.4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сетву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101.5.5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садњу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101.5.6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заштиту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биља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101.5.7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убирање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односно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скидање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101.5.8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транспорт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lastRenderedPageBreak/>
        <w:t>101.5.10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Машине</w:t>
      </w:r>
      <w:proofErr w:type="spellEnd"/>
      <w:r w:rsidRPr="003C689F">
        <w:rPr>
          <w:rFonts w:ascii="Times New Roman" w:hAnsi="Times New Roman"/>
          <w:lang w:val="en-US"/>
        </w:rPr>
        <w:t xml:space="preserve"> и </w:t>
      </w:r>
      <w:proofErr w:type="spellStart"/>
      <w:r w:rsidRPr="003C689F">
        <w:rPr>
          <w:rFonts w:ascii="Times New Roman" w:hAnsi="Times New Roman"/>
          <w:lang w:val="en-US"/>
        </w:rPr>
        <w:t>опрема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наводњавање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усева</w:t>
      </w:r>
      <w:proofErr w:type="spellEnd"/>
    </w:p>
    <w:p w:rsidR="003C689F" w:rsidRPr="003C689F" w:rsidRDefault="003C689F" w:rsidP="003C689F">
      <w:pPr>
        <w:autoSpaceDE w:val="0"/>
        <w:autoSpaceDN w:val="0"/>
        <w:adjustRightInd w:val="0"/>
        <w:jc w:val="lef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101.6.1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нових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пчелињих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друштава</w:t>
      </w:r>
      <w:proofErr w:type="spellEnd"/>
    </w:p>
    <w:p w:rsidR="00E71E60" w:rsidRPr="006D7B5D" w:rsidRDefault="003C689F" w:rsidP="003C689F">
      <w:pPr>
        <w:widowControl w:val="0"/>
        <w:suppressAutoHyphens/>
        <w:spacing w:line="100" w:lineRule="atLeast"/>
        <w:rPr>
          <w:rFonts w:ascii="Times New Roman" w:hAnsi="Times New Roman"/>
          <w:lang w:val="en-US"/>
        </w:rPr>
      </w:pPr>
      <w:r w:rsidRPr="003C689F">
        <w:rPr>
          <w:rFonts w:ascii="Times New Roman" w:hAnsi="Times New Roman"/>
          <w:b/>
          <w:lang w:val="en-US"/>
        </w:rPr>
        <w:t>101.6.2</w:t>
      </w:r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Набавка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опреме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за</w:t>
      </w:r>
      <w:proofErr w:type="spellEnd"/>
      <w:r w:rsidRPr="003C689F">
        <w:rPr>
          <w:rFonts w:ascii="Times New Roman" w:hAnsi="Times New Roman"/>
          <w:lang w:val="en-US"/>
        </w:rPr>
        <w:t xml:space="preserve"> </w:t>
      </w:r>
      <w:proofErr w:type="spellStart"/>
      <w:r w:rsidRPr="003C689F">
        <w:rPr>
          <w:rFonts w:ascii="Times New Roman" w:hAnsi="Times New Roman"/>
          <w:lang w:val="en-US"/>
        </w:rPr>
        <w:t>пчеларство</w:t>
      </w:r>
      <w:proofErr w:type="spellEnd"/>
    </w:p>
    <w:p w:rsidR="00E71E60" w:rsidRDefault="00E71E60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6D7B5D" w:rsidRDefault="006D7B5D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6D7B5D" w:rsidRDefault="006D7B5D" w:rsidP="003C689F">
      <w:pPr>
        <w:widowControl w:val="0"/>
        <w:suppressAutoHyphens/>
        <w:spacing w:line="100" w:lineRule="atLeast"/>
        <w:rPr>
          <w:rFonts w:ascii="Times New Roman" w:hAnsi="Times New Roman"/>
          <w:i/>
          <w:lang w:val="en-US" w:bidi="en-US"/>
        </w:rPr>
      </w:pPr>
    </w:p>
    <w:p w:rsidR="00E71E60" w:rsidRPr="00E71E60" w:rsidRDefault="003C689F" w:rsidP="006F6425">
      <w:pPr>
        <w:widowControl w:val="0"/>
        <w:suppressAutoHyphens/>
        <w:rPr>
          <w:rFonts w:ascii="Times New Roman" w:eastAsia="Lucida Sans Unicode" w:hAnsi="Times New Roman"/>
          <w:color w:val="000000"/>
          <w:lang w:val="en-US" w:bidi="en-US"/>
        </w:rPr>
      </w:pPr>
      <w:proofErr w:type="spellStart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Критеријуми</w:t>
      </w:r>
      <w:proofErr w:type="spellEnd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селекције</w:t>
      </w:r>
      <w:proofErr w:type="spellEnd"/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sr-Cyrl-RS" w:bidi="en-US"/>
        </w:rPr>
        <w:t>за шифре инвестиције 101.4.1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, 101.4.2, 101.4.3, 101.4.4, 101.4.12,</w:t>
      </w:r>
      <w:r w:rsidRPr="003C689F">
        <w:rPr>
          <w:rFonts w:ascii="Calibri" w:eastAsia="Lucida Sans Unicode" w:hAnsi="Calibri" w:cs="Tahoma"/>
          <w:color w:val="000000"/>
          <w:sz w:val="22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101.4.13, 101.4.14, 101.4.16, 101.4.19, 101.4.20, 101.4.21, 101.4.22, 101.4.23, 101.4.24, 101.4.25,</w:t>
      </w:r>
      <w:r w:rsidRPr="003C689F">
        <w:rPr>
          <w:rFonts w:ascii="Calibri" w:eastAsia="Lucida Sans Unicode" w:hAnsi="Calibri" w:cs="Tahoma"/>
          <w:color w:val="000000"/>
          <w:sz w:val="22"/>
          <w:lang w:val="en-US" w:bidi="en-US"/>
        </w:rPr>
        <w:t xml:space="preserve"> </w:t>
      </w:r>
      <w:r w:rsidRPr="003C689F">
        <w:rPr>
          <w:rFonts w:ascii="Times New Roman" w:eastAsia="Lucida Sans Unicode" w:hAnsi="Times New Roman"/>
          <w:b/>
          <w:color w:val="000000"/>
          <w:lang w:val="en-US" w:bidi="en-US"/>
        </w:rPr>
        <w:t>101.4.26, 101.4.28, 101.5.1, 101.5.2, 101.5.3, 101.5.4, 101.5.5, 101.5.6, 101.5.7, 101.5.8, 101.5.10.</w:t>
      </w:r>
    </w:p>
    <w:p w:rsidR="00E71E60" w:rsidRDefault="00E71E60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en-US" w:bidi="en-US"/>
        </w:rPr>
      </w:pPr>
    </w:p>
    <w:p w:rsidR="006F6425" w:rsidRDefault="006F6425" w:rsidP="006F6425">
      <w:pPr>
        <w:widowControl w:val="0"/>
        <w:suppressAutoHyphens/>
        <w:rPr>
          <w:rFonts w:ascii="Times New Roman" w:hAnsi="Times New Roman"/>
          <w:noProof/>
          <w:color w:val="000000"/>
          <w:lang w:val="sr-Cyrl-CS"/>
        </w:rPr>
      </w:pPr>
      <w:r w:rsidRPr="00916937">
        <w:rPr>
          <w:rFonts w:ascii="Times New Roman" w:hAnsi="Times New Roman"/>
          <w:noProof/>
          <w:color w:val="000000"/>
          <w:lang w:val="sr-Cyrl-CS"/>
        </w:rPr>
        <w:t>При избору корисника оцењиваће се:</w:t>
      </w:r>
    </w:p>
    <w:p w:rsidR="006F6425" w:rsidRPr="00916937" w:rsidRDefault="006F6425" w:rsidP="006F6425">
      <w:pPr>
        <w:widowControl w:val="0"/>
        <w:suppressAutoHyphens/>
        <w:rPr>
          <w:rFonts w:ascii="Calibri" w:hAnsi="Calibri" w:cs="Calibri"/>
          <w:color w:val="000000"/>
          <w:lang w:val="en-US"/>
        </w:rPr>
      </w:pPr>
    </w:p>
    <w:tbl>
      <w:tblPr>
        <w:tblW w:w="9360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45"/>
        <w:gridCol w:w="1277"/>
        <w:gridCol w:w="1738"/>
      </w:tblGrid>
      <w:tr w:rsidR="003C689F" w:rsidRPr="003C689F" w:rsidTr="00D40BC3">
        <w:trPr>
          <w:trHeight w:val="38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Тип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критеријума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за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избор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Начин</w:t>
            </w:r>
            <w:proofErr w:type="spellEnd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бодовања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Бодови</w:t>
            </w:r>
            <w:proofErr w:type="spellEnd"/>
          </w:p>
        </w:tc>
      </w:tr>
      <w:tr w:rsidR="003C689F" w:rsidRPr="003C689F" w:rsidTr="00D40BC3">
        <w:trPr>
          <w:trHeight w:val="35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Подносилац захтева је лице које има у власништву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пољопривредно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земљиште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 ha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sz w:val="20"/>
                <w:szCs w:val="20"/>
                <w:lang w:val="ru-RU"/>
              </w:rPr>
              <w:t>Од 3 до 5 ha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Преко 5 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3C689F" w:rsidRPr="003C689F" w:rsidTr="00D40BC3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стално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запослених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чланова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домаћинства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и више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3C689F" w:rsidRPr="003C689F" w:rsidTr="00D40BC3">
        <w:trPr>
          <w:trHeight w:val="99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Старост Апликанта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Преко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          25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3C689F" w:rsidRPr="003C689F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Укупан број чланова домаћинства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 и више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 члана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2 члана 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 члан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3C689F" w:rsidRPr="003C689F" w:rsidRDefault="003C689F" w:rsidP="003C689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3C689F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</w:tbl>
    <w:p w:rsidR="00FE632B" w:rsidRDefault="00FE632B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D7B5D" w:rsidRPr="00916937" w:rsidRDefault="006D7B5D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6F6425" w:rsidRPr="00916937" w:rsidRDefault="006F6425" w:rsidP="006F6425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  <w:proofErr w:type="spellStart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lastRenderedPageBreak/>
        <w:t>Критеријуми</w:t>
      </w:r>
      <w:proofErr w:type="spellEnd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proofErr w:type="spellStart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>селекције</w:t>
      </w:r>
      <w:proofErr w:type="spellEnd"/>
      <w:r w:rsidRPr="00916937">
        <w:rPr>
          <w:rFonts w:ascii="Times New Roman" w:eastAsia="Lucida Sans Unicode" w:hAnsi="Times New Roman"/>
          <w:b/>
          <w:color w:val="000000"/>
          <w:lang w:val="en-US" w:bidi="en-US"/>
        </w:rPr>
        <w:t xml:space="preserve"> </w:t>
      </w:r>
      <w:r w:rsidRPr="00916937">
        <w:rPr>
          <w:rFonts w:ascii="Times New Roman" w:eastAsia="Lucida Sans Unicode" w:hAnsi="Times New Roman"/>
          <w:b/>
          <w:color w:val="000000"/>
          <w:lang w:val="sr-Cyrl-RS" w:bidi="en-US"/>
        </w:rPr>
        <w:t>за шифре инвестиције 101.6.1, 101.6.2.</w:t>
      </w:r>
    </w:p>
    <w:p w:rsidR="006F6425" w:rsidRPr="00916937" w:rsidRDefault="006F6425" w:rsidP="006F6425">
      <w:pPr>
        <w:widowControl w:val="0"/>
        <w:suppressAutoHyphens/>
        <w:rPr>
          <w:rFonts w:ascii="Times New Roman" w:eastAsia="Arial" w:hAnsi="Times New Roman"/>
          <w:b/>
          <w:lang w:val="sr-Cyrl-RS" w:bidi="en-US"/>
        </w:rPr>
      </w:pPr>
    </w:p>
    <w:p w:rsidR="006F6425" w:rsidRDefault="006F6425" w:rsidP="006F6425">
      <w:pPr>
        <w:widowControl w:val="0"/>
        <w:suppressAutoHyphens/>
        <w:rPr>
          <w:rFonts w:ascii="Times New Roman" w:hAnsi="Times New Roman"/>
          <w:noProof/>
          <w:color w:val="000000"/>
          <w:lang w:val="sr-Cyrl-CS"/>
        </w:rPr>
      </w:pPr>
      <w:r w:rsidRPr="00916937">
        <w:rPr>
          <w:rFonts w:ascii="Times New Roman" w:hAnsi="Times New Roman"/>
          <w:noProof/>
          <w:color w:val="000000"/>
          <w:lang w:val="sr-Cyrl-CS"/>
        </w:rPr>
        <w:t>При избору корисника оцењиваће се:</w:t>
      </w:r>
    </w:p>
    <w:p w:rsidR="006F6425" w:rsidRPr="00916937" w:rsidRDefault="006F6425" w:rsidP="006F6425">
      <w:pPr>
        <w:widowControl w:val="0"/>
        <w:suppressAutoHyphens/>
        <w:rPr>
          <w:rFonts w:ascii="Calibri" w:hAnsi="Calibri" w:cs="Calibri"/>
          <w:color w:val="000000"/>
          <w:lang w:val="en-US"/>
        </w:rPr>
      </w:pPr>
    </w:p>
    <w:tbl>
      <w:tblPr>
        <w:tblW w:w="9360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45"/>
        <w:gridCol w:w="1277"/>
        <w:gridCol w:w="1738"/>
      </w:tblGrid>
      <w:tr w:rsidR="00FE632B" w:rsidRPr="00FE632B" w:rsidTr="00D40BC3">
        <w:trPr>
          <w:trHeight w:val="38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Тип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критеријума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за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избор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Начин</w:t>
            </w:r>
            <w:proofErr w:type="spellEnd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бодовања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i/>
                <w:iCs/>
                <w:color w:val="00000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Бодови</w:t>
            </w:r>
            <w:proofErr w:type="spellEnd"/>
          </w:p>
        </w:tc>
      </w:tr>
      <w:tr w:rsidR="00FE632B" w:rsidRPr="00FE632B" w:rsidTr="00D40BC3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стално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запослених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чланова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домаћинства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и више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E632B" w:rsidRPr="00FE632B" w:rsidTr="00D40BC3">
        <w:trPr>
          <w:trHeight w:val="120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Старост Апликанта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Преко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           25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</w:tr>
      <w:tr w:rsidR="00FE632B" w:rsidRPr="00FE632B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Укупан број чланова домаћинства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 и више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 члана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2 члана 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 члан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FE632B" w:rsidRPr="00FE632B" w:rsidTr="00D40BC3">
        <w:trPr>
          <w:trHeight w:val="35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Број кошница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 До 10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Од 11-20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Преко 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</w:t>
            </w:r>
          </w:p>
          <w:p w:rsidR="00FE632B" w:rsidRPr="00FE632B" w:rsidRDefault="00FE632B" w:rsidP="00FE632B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E632B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</w:tbl>
    <w:p w:rsidR="006D7B5D" w:rsidRDefault="006D7B5D" w:rsidP="006F6425">
      <w:pPr>
        <w:widowControl w:val="0"/>
        <w:suppressAutoHyphens/>
        <w:spacing w:after="200" w:line="276" w:lineRule="auto"/>
        <w:rPr>
          <w:rFonts w:ascii="Times New Roman" w:hAnsi="Times New Roman"/>
          <w:b/>
          <w:lang w:val="sr-Cyrl-RS" w:bidi="en-US"/>
        </w:rPr>
      </w:pPr>
    </w:p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b/>
          <w:lang w:val="sr-Cyrl-RS" w:bidi="en-US"/>
        </w:rPr>
      </w:pPr>
      <w:r w:rsidRPr="00916937">
        <w:rPr>
          <w:rFonts w:ascii="Times New Roman" w:hAnsi="Times New Roman"/>
          <w:b/>
          <w:lang w:val="sr-Cyrl-RS" w:bidi="en-US"/>
        </w:rPr>
        <w:t>Додатни критеријум:</w:t>
      </w:r>
    </w:p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lang w:val="sr-Cyrl-RS" w:bidi="en-US"/>
        </w:rPr>
      </w:pPr>
      <w:r w:rsidRPr="00916937">
        <w:rPr>
          <w:rFonts w:ascii="Times New Roman" w:hAnsi="Times New Roman"/>
          <w:lang w:val="sr-Cyrl-RS" w:bidi="en-US"/>
        </w:rPr>
        <w:t>У ситуацији када два или више Учесника конкурса имају исти број бодова, рангирање тих Учесника конкурса ће се вршити применом следећег критеријума селекције:</w:t>
      </w:r>
    </w:p>
    <w:p w:rsidR="006F6425" w:rsidRDefault="006F6425" w:rsidP="006F6425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left"/>
        <w:rPr>
          <w:rFonts w:ascii="Times New Roman" w:hAnsi="Times New Roman"/>
          <w:lang w:val="sr-Cyrl-RS" w:bidi="en-US"/>
        </w:rPr>
      </w:pPr>
      <w:r w:rsidRPr="00916937">
        <w:rPr>
          <w:rFonts w:ascii="Times New Roman" w:hAnsi="Times New Roman"/>
          <w:lang w:val="sr-Cyrl-RS" w:bidi="en-US"/>
        </w:rPr>
        <w:t xml:space="preserve">Редослед пријема пријаве и документације и то тако што ће предност имати Учесници конкурса који су раније поднели пријаву и </w:t>
      </w:r>
      <w:r w:rsidR="0096526E">
        <w:rPr>
          <w:rFonts w:ascii="Times New Roman" w:hAnsi="Times New Roman"/>
          <w:lang w:val="sr-Cyrl-RS" w:bidi="en-US"/>
        </w:rPr>
        <w:t xml:space="preserve">комплетну </w:t>
      </w:r>
      <w:r w:rsidRPr="00916937">
        <w:rPr>
          <w:rFonts w:ascii="Times New Roman" w:hAnsi="Times New Roman"/>
          <w:lang w:val="sr-Cyrl-RS" w:bidi="en-US"/>
        </w:rPr>
        <w:t>документацију на Конкурс.</w:t>
      </w:r>
    </w:p>
    <w:p w:rsidR="0096526E" w:rsidRPr="00916937" w:rsidRDefault="0096526E" w:rsidP="0096526E">
      <w:pPr>
        <w:widowControl w:val="0"/>
        <w:suppressAutoHyphens/>
        <w:spacing w:after="200" w:line="276" w:lineRule="auto"/>
        <w:ind w:left="360"/>
        <w:contextualSpacing/>
        <w:jc w:val="left"/>
        <w:rPr>
          <w:rFonts w:ascii="Times New Roman" w:hAnsi="Times New Roman"/>
          <w:lang w:val="sr-Cyrl-RS" w:bidi="en-US"/>
        </w:rPr>
      </w:pPr>
    </w:p>
    <w:p w:rsidR="006F6425" w:rsidRPr="00916937" w:rsidRDefault="006F6425" w:rsidP="006F6425">
      <w:pPr>
        <w:widowControl w:val="0"/>
        <w:suppressAutoHyphens/>
        <w:spacing w:after="200" w:line="276" w:lineRule="auto"/>
        <w:rPr>
          <w:rFonts w:ascii="Times New Roman" w:hAnsi="Times New Roman"/>
          <w:i/>
          <w:lang w:val="sr-Cyrl-RS" w:bidi="en-US"/>
        </w:rPr>
      </w:pPr>
      <w:r w:rsidRPr="00916937">
        <w:rPr>
          <w:rFonts w:ascii="Times New Roman" w:hAnsi="Times New Roman"/>
          <w:i/>
          <w:lang w:val="sr-Cyrl-RS" w:bidi="en-US"/>
        </w:rPr>
        <w:t>Напомена: Додатни критеријум селекције примењује се на све шифре инвестиције.</w:t>
      </w:r>
    </w:p>
    <w:p w:rsidR="006F6425" w:rsidRPr="006D49B3" w:rsidRDefault="006F6425" w:rsidP="006D49B3">
      <w:pPr>
        <w:widowControl w:val="0"/>
        <w:suppressAutoHyphens/>
        <w:rPr>
          <w:rFonts w:ascii="Times New Roman" w:eastAsia="Lucida Sans Unicode" w:hAnsi="Times New Roman"/>
          <w:b/>
          <w:color w:val="000000"/>
          <w:lang w:val="sr-Cyrl-RS" w:bidi="en-U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Неблаговремене, непотпуне и неисправне пријаве Комисија неће узимати у раз</w:t>
      </w:r>
      <w:r w:rsidR="00F13B6E" w:rsidRPr="00897421">
        <w:rPr>
          <w:rFonts w:ascii="Times New Roman" w:hAnsi="Times New Roman"/>
          <w:lang w:val="sr-Cyrl-RS"/>
        </w:rPr>
        <w:t>матрање</w:t>
      </w:r>
      <w:r w:rsidRPr="00897421">
        <w:rPr>
          <w:rFonts w:ascii="Times New Roman" w:hAnsi="Times New Roman"/>
          <w:lang w:val="sr-Cyrl-RS"/>
        </w:rPr>
        <w:t xml:space="preserve">. </w:t>
      </w:r>
    </w:p>
    <w:p w:rsidR="006F6425" w:rsidRDefault="006F6425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Неблаговременим ће се сматрати оне пријаве које стигну у писарницу општинске управе општине Нова Црња након наведеног рока, без обзира на начин на који су достављене.</w:t>
      </w:r>
    </w:p>
    <w:p w:rsidR="00FE632B" w:rsidRPr="00897421" w:rsidRDefault="00FE632B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10617E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Непотпуним ће се сматрати оне пријаве које не садрже сву документацију прописану  конкурсом.</w:t>
      </w:r>
    </w:p>
    <w:p w:rsidR="006F6425" w:rsidRDefault="006F6425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Неисправним ће се сматрати оне пријаве које нису поднете на прописаном обрасцу или су поднете од стране неовлашћених лица, које су поднете у отвореној</w:t>
      </w:r>
      <w:r w:rsidR="0096526E">
        <w:rPr>
          <w:rFonts w:ascii="Times New Roman" w:hAnsi="Times New Roman"/>
          <w:lang w:val="sr-Cyrl-RS"/>
        </w:rPr>
        <w:t xml:space="preserve"> коверти.</w:t>
      </w:r>
    </w:p>
    <w:p w:rsidR="0096526E" w:rsidRDefault="0096526E" w:rsidP="00FE632B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FE632B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 спроведеном поступку јавног конкурса Комисија води записник</w:t>
      </w:r>
      <w:r w:rsidR="00FE2872" w:rsidRPr="00897421">
        <w:rPr>
          <w:rFonts w:ascii="Times New Roman" w:hAnsi="Times New Roman"/>
          <w:lang w:val="sr-Cyrl-RS"/>
        </w:rPr>
        <w:t xml:space="preserve"> и  </w:t>
      </w:r>
      <w:r w:rsidR="00706852" w:rsidRPr="00897421">
        <w:rPr>
          <w:rFonts w:ascii="Times New Roman" w:hAnsi="Times New Roman"/>
          <w:lang w:val="sr-Cyrl-RS"/>
        </w:rPr>
        <w:t xml:space="preserve">саставља листу </w:t>
      </w:r>
      <w:r w:rsidRPr="00897421">
        <w:rPr>
          <w:rFonts w:ascii="Times New Roman" w:hAnsi="Times New Roman"/>
          <w:lang w:val="sr-Cyrl-RS"/>
        </w:rPr>
        <w:t xml:space="preserve">рангирања пријава на конкурс у року који не може бити дужи од 7 дана од дана истека рока </w:t>
      </w:r>
      <w:r w:rsidRPr="00897421">
        <w:rPr>
          <w:rFonts w:ascii="Times New Roman" w:hAnsi="Times New Roman"/>
          <w:lang w:val="sr-Cyrl-RS"/>
        </w:rPr>
        <w:lastRenderedPageBreak/>
        <w:t>за подношењ</w:t>
      </w:r>
      <w:r w:rsidR="00706852" w:rsidRPr="00897421">
        <w:rPr>
          <w:rFonts w:ascii="Times New Roman" w:hAnsi="Times New Roman"/>
          <w:lang w:val="sr-Cyrl-RS"/>
        </w:rPr>
        <w:t xml:space="preserve">е пријава. Листа се објављује </w:t>
      </w:r>
      <w:r w:rsidRPr="00897421">
        <w:rPr>
          <w:rFonts w:ascii="Times New Roman" w:hAnsi="Times New Roman"/>
          <w:lang w:val="sr-Cyrl-RS"/>
        </w:rPr>
        <w:t xml:space="preserve"> на огласној табли и интернет страници општине Нова Црња и учесници јавног конкурса имају право приговора у року од три дана од дана објављивања листе.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Одлуку о приговору учесника јавног конкурса на листу доноси Комисија у року од 8 дана од дана његовог  пријема.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10617E" w:rsidRPr="00897421" w:rsidRDefault="0010617E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Комисија сачињава предлог Одлуке о додели подстицајних средстава из буџета општине Нова Црња и записник и предлог Одлуке доставља Председнику општине Нова Црња  најдуже у року од 3 дана од дана сачињавања предлога Одлуке.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Председник општине на основу предлога Одлуке Комисије, доноси Одлуку о додели подстицајних средстава из буџета општине Нова Црња у року од 8 дана од дана пријема предлога Одлуке од стране Комисије.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en-US"/>
        </w:rPr>
      </w:pPr>
    </w:p>
    <w:p w:rsid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Одлука садржи износ, намену и начин преноса средстава корисницима подстицајних средстава.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en-US"/>
        </w:rPr>
      </w:pPr>
    </w:p>
    <w:p w:rsidR="0010617E" w:rsidRPr="006F6425" w:rsidRDefault="0010617E" w:rsidP="006F6425">
      <w:pPr>
        <w:spacing w:line="100" w:lineRule="atLeast"/>
        <w:rPr>
          <w:rFonts w:ascii="Times New Roman" w:hAnsi="Times New Roman"/>
          <w:lang w:val="en-US"/>
        </w:rPr>
      </w:pPr>
      <w:r w:rsidRPr="00897421">
        <w:rPr>
          <w:rFonts w:ascii="Times New Roman" w:hAnsi="Times New Roman"/>
          <w:lang w:val="sr-Cyrl-RS"/>
        </w:rPr>
        <w:t>Одлука Председника Општине је коначна и објављује се на огласној табли и интернет страници општине.</w:t>
      </w:r>
    </w:p>
    <w:p w:rsidR="006F6425" w:rsidRDefault="006F6425" w:rsidP="006F6425">
      <w:pPr>
        <w:spacing w:line="100" w:lineRule="atLeast"/>
        <w:rPr>
          <w:rFonts w:ascii="Times New Roman" w:hAnsi="Times New Roman"/>
          <w:lang w:val="sr-Cyrl-RS"/>
        </w:rPr>
      </w:pPr>
    </w:p>
    <w:p w:rsidR="006F6425" w:rsidRPr="0096526E" w:rsidRDefault="0010617E" w:rsidP="0096526E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По објављивању Одлуке о додели подстицајних средстава из буџета општине Нова Црња Председник општине закључиће са корисником подстицајних средстава уговор о додели подстицајних средстава из буџета општине Нова Црња. </w:t>
      </w:r>
      <w:r w:rsidR="00A96328" w:rsidRPr="00897421">
        <w:rPr>
          <w:rFonts w:ascii="Times New Roman" w:hAnsi="Times New Roman"/>
          <w:lang w:val="sr-Cyrl-RS"/>
        </w:rPr>
        <w:t xml:space="preserve"> </w:t>
      </w:r>
    </w:p>
    <w:p w:rsidR="00E71E60" w:rsidRDefault="00E71E60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164F24" w:rsidRPr="00897421" w:rsidRDefault="005A57DA" w:rsidP="006F642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7</w:t>
      </w:r>
      <w:r w:rsidR="00164F24" w:rsidRPr="00897421">
        <w:rPr>
          <w:rFonts w:ascii="Times New Roman" w:hAnsi="Times New Roman"/>
          <w:b/>
          <w:noProof/>
          <w:lang w:val="sr-Cyrl-RS"/>
        </w:rPr>
        <w:t>. Време закључења уговора</w:t>
      </w:r>
    </w:p>
    <w:p w:rsidR="00164F24" w:rsidRPr="00897421" w:rsidRDefault="00164F24" w:rsidP="00164F2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noProof/>
          <w:lang w:val="sr-Cyrl-RS"/>
        </w:rPr>
      </w:pPr>
    </w:p>
    <w:p w:rsidR="00EA5258" w:rsidRPr="00897421" w:rsidRDefault="00EA5258" w:rsidP="006F6425">
      <w:pPr>
        <w:spacing w:line="100" w:lineRule="atLeast"/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По објављивању Одлуке о додели подстицајних средстава из буџета општине Нова Црња Председник општине закључиће са корисником подстицајних средстава уговор о додели подстицајних средстава из буџета општине Нова Црња. </w:t>
      </w:r>
    </w:p>
    <w:p w:rsidR="00164F24" w:rsidRPr="00897421" w:rsidRDefault="00164F24" w:rsidP="00861A16">
      <w:pPr>
        <w:rPr>
          <w:rFonts w:ascii="Times New Roman" w:hAnsi="Times New Roman"/>
          <w:lang w:val="sr-Cyrl-RS"/>
        </w:rPr>
      </w:pPr>
    </w:p>
    <w:p w:rsidR="00164F24" w:rsidRPr="00897421" w:rsidRDefault="005A57DA" w:rsidP="006F642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8</w:t>
      </w:r>
      <w:r w:rsidR="00164F24" w:rsidRPr="00897421">
        <w:rPr>
          <w:rFonts w:ascii="Times New Roman" w:hAnsi="Times New Roman"/>
          <w:b/>
          <w:noProof/>
          <w:lang w:val="sr-Cyrl-RS"/>
        </w:rPr>
        <w:t>. Услови коришћења средстава</w:t>
      </w:r>
    </w:p>
    <w:p w:rsidR="00164F24" w:rsidRPr="00897421" w:rsidRDefault="00164F24" w:rsidP="00164F24">
      <w:pPr>
        <w:ind w:firstLine="720"/>
        <w:rPr>
          <w:rFonts w:ascii="Times New Roman" w:hAnsi="Times New Roman"/>
          <w:lang w:val="sr-Cyrl-RS"/>
        </w:rPr>
      </w:pPr>
    </w:p>
    <w:p w:rsidR="001F5A75" w:rsidRDefault="00164F24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Корисник средстава дужан је да средства кори</w:t>
      </w:r>
      <w:r w:rsidR="005A57DA" w:rsidRPr="00897421">
        <w:rPr>
          <w:rFonts w:ascii="Times New Roman" w:hAnsi="Times New Roman"/>
          <w:lang w:val="sr-Cyrl-RS"/>
        </w:rPr>
        <w:t xml:space="preserve">сти наменски, а </w:t>
      </w:r>
      <w:r w:rsidR="0096526E">
        <w:rPr>
          <w:rFonts w:ascii="Times New Roman" w:hAnsi="Times New Roman"/>
          <w:lang w:val="sr-Cyrl-RS"/>
        </w:rPr>
        <w:t>предмет подстицаја</w:t>
      </w:r>
      <w:r w:rsidR="005A57DA" w:rsidRPr="00897421">
        <w:rPr>
          <w:rFonts w:ascii="Times New Roman" w:hAnsi="Times New Roman"/>
          <w:lang w:val="sr-Cyrl-RS"/>
        </w:rPr>
        <w:t xml:space="preserve"> </w:t>
      </w:r>
      <w:r w:rsidRPr="00897421">
        <w:rPr>
          <w:rFonts w:ascii="Times New Roman" w:hAnsi="Times New Roman"/>
          <w:lang w:val="sr-Cyrl-RS"/>
        </w:rPr>
        <w:t xml:space="preserve"> не сме отуђити </w:t>
      </w:r>
      <w:r w:rsidR="004B469E" w:rsidRPr="00897421">
        <w:rPr>
          <w:rFonts w:ascii="Times New Roman" w:hAnsi="Times New Roman"/>
          <w:lang w:val="sr-Cyrl-RS"/>
        </w:rPr>
        <w:t xml:space="preserve">у времену које буде утврђено Уговором о коришћењу средстава. </w:t>
      </w:r>
    </w:p>
    <w:p w:rsidR="006F6425" w:rsidRPr="00897421" w:rsidRDefault="006F6425" w:rsidP="006F6425">
      <w:pPr>
        <w:rPr>
          <w:rFonts w:ascii="Times New Roman" w:hAnsi="Times New Roman"/>
          <w:lang w:val="sr-Cyrl-RS"/>
        </w:rPr>
      </w:pPr>
    </w:p>
    <w:p w:rsidR="006F6425" w:rsidRDefault="00164F24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Корисник средстава обавезује се да ће, на име гаранције уредног извршавања својих уговорних обавеза и наменског коришћења средстава,</w:t>
      </w:r>
      <w:r w:rsidR="00AD13C3" w:rsidRPr="00897421">
        <w:rPr>
          <w:rFonts w:ascii="Times New Roman" w:hAnsi="Times New Roman"/>
          <w:lang w:val="sr-Cyrl-RS"/>
        </w:rPr>
        <w:t xml:space="preserve"> </w:t>
      </w:r>
      <w:r w:rsidR="006E2657">
        <w:rPr>
          <w:rFonts w:ascii="Times New Roman" w:hAnsi="Times New Roman"/>
          <w:lang w:val="sr-Cyrl-RS"/>
        </w:rPr>
        <w:t>најкасније до 01.12.2022. године</w:t>
      </w:r>
      <w:r w:rsidRPr="00897421">
        <w:rPr>
          <w:rFonts w:ascii="Times New Roman" w:hAnsi="Times New Roman"/>
          <w:lang w:val="sr-Cyrl-RS"/>
        </w:rPr>
        <w:t xml:space="preserve"> </w:t>
      </w:r>
      <w:r w:rsidR="005A57DA" w:rsidRPr="00897421">
        <w:rPr>
          <w:rFonts w:ascii="Times New Roman" w:hAnsi="Times New Roman"/>
          <w:lang w:val="sr-Cyrl-RS"/>
        </w:rPr>
        <w:t>доставити рачун</w:t>
      </w:r>
      <w:r w:rsidR="00AD13C3" w:rsidRPr="00897421">
        <w:rPr>
          <w:rFonts w:ascii="Times New Roman" w:hAnsi="Times New Roman"/>
          <w:lang w:val="sr-Cyrl-RS"/>
        </w:rPr>
        <w:t xml:space="preserve"> и доказ о преносу средстава са </w:t>
      </w:r>
      <w:r w:rsidR="006E2657">
        <w:rPr>
          <w:rFonts w:ascii="Times New Roman" w:hAnsi="Times New Roman"/>
          <w:lang w:val="sr-Cyrl-RS"/>
        </w:rPr>
        <w:t xml:space="preserve"> рачуна </w:t>
      </w:r>
      <w:r w:rsidR="00AD13C3" w:rsidRPr="00897421">
        <w:rPr>
          <w:rFonts w:ascii="Times New Roman" w:hAnsi="Times New Roman"/>
          <w:lang w:val="sr-Cyrl-RS"/>
        </w:rPr>
        <w:t xml:space="preserve">купца на </w:t>
      </w:r>
      <w:r w:rsidR="006E2657">
        <w:rPr>
          <w:rFonts w:ascii="Times New Roman" w:hAnsi="Times New Roman"/>
          <w:lang w:val="sr-Cyrl-RS"/>
        </w:rPr>
        <w:t xml:space="preserve">рачун </w:t>
      </w:r>
      <w:r w:rsidR="00AD13C3" w:rsidRPr="00897421">
        <w:rPr>
          <w:rFonts w:ascii="Times New Roman" w:hAnsi="Times New Roman"/>
          <w:lang w:val="sr-Cyrl-RS"/>
        </w:rPr>
        <w:t>продавца</w:t>
      </w:r>
      <w:r w:rsidR="005A57DA" w:rsidRPr="00897421">
        <w:rPr>
          <w:rFonts w:ascii="Times New Roman" w:hAnsi="Times New Roman"/>
          <w:lang w:val="sr-Cyrl-RS"/>
        </w:rPr>
        <w:t>.</w:t>
      </w:r>
      <w:r w:rsidR="005105B6" w:rsidRPr="00897421">
        <w:rPr>
          <w:rFonts w:ascii="Times New Roman" w:eastAsia="Arial" w:hAnsi="Times New Roman"/>
          <w:lang w:val="sr-Cyrl-RS"/>
        </w:rPr>
        <w:t xml:space="preserve"> </w:t>
      </w:r>
    </w:p>
    <w:p w:rsidR="006F6425" w:rsidRPr="006D770F" w:rsidRDefault="006F6425" w:rsidP="006F6425">
      <w:pPr>
        <w:tabs>
          <w:tab w:val="left" w:pos="8010"/>
        </w:tabs>
        <w:rPr>
          <w:rFonts w:ascii="Times New Roman" w:eastAsia="Arial" w:hAnsi="Times New Roman"/>
          <w:lang w:val="en-US"/>
        </w:rPr>
      </w:pPr>
    </w:p>
    <w:p w:rsidR="006F6425" w:rsidRDefault="005105B6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eastAsia="Arial" w:hAnsi="Times New Roman"/>
          <w:lang w:val="sr-Cyrl-RS"/>
        </w:rPr>
        <w:t>У случају да корисник средстава не испуни своје обавезе</w:t>
      </w:r>
      <w:r w:rsidR="002B5A68" w:rsidRPr="00897421">
        <w:rPr>
          <w:rFonts w:ascii="Times New Roman" w:eastAsia="Arial" w:hAnsi="Times New Roman"/>
          <w:lang w:val="sr-Cyrl-RS"/>
        </w:rPr>
        <w:t xml:space="preserve"> из претходних ставова</w:t>
      </w:r>
      <w:r w:rsidRPr="00897421">
        <w:rPr>
          <w:rFonts w:ascii="Times New Roman" w:eastAsia="Arial" w:hAnsi="Times New Roman"/>
          <w:lang w:val="sr-Cyrl-RS"/>
        </w:rPr>
        <w:t>, уговор се сматра раскинутим</w:t>
      </w:r>
      <w:r w:rsidR="002B5A68" w:rsidRPr="00897421">
        <w:rPr>
          <w:rFonts w:ascii="Times New Roman" w:eastAsia="Arial" w:hAnsi="Times New Roman"/>
          <w:lang w:val="sr-Cyrl-RS"/>
        </w:rPr>
        <w:t xml:space="preserve"> а </w:t>
      </w:r>
      <w:r w:rsidR="002B5A68" w:rsidRPr="00897421">
        <w:rPr>
          <w:rFonts w:ascii="Times New Roman" w:hAnsi="Times New Roman"/>
          <w:lang w:val="sr-Cyrl-RS"/>
        </w:rPr>
        <w:t>корисник средстава је дужан</w:t>
      </w:r>
      <w:r w:rsidR="004B469E" w:rsidRPr="00897421">
        <w:rPr>
          <w:rFonts w:ascii="Times New Roman" w:hAnsi="Times New Roman"/>
          <w:lang w:val="sr-Cyrl-RS"/>
        </w:rPr>
        <w:t xml:space="preserve"> да врат</w:t>
      </w:r>
      <w:r w:rsidR="0096526E">
        <w:rPr>
          <w:rFonts w:ascii="Times New Roman" w:hAnsi="Times New Roman"/>
          <w:lang w:val="sr-Cyrl-RS"/>
        </w:rPr>
        <w:t>и</w:t>
      </w:r>
      <w:r w:rsidR="004B469E" w:rsidRPr="00897421">
        <w:rPr>
          <w:rFonts w:ascii="Times New Roman" w:hAnsi="Times New Roman"/>
          <w:lang w:val="sr-Cyrl-RS"/>
        </w:rPr>
        <w:t xml:space="preserve"> уплаћена средства са законском каматом.</w:t>
      </w:r>
    </w:p>
    <w:p w:rsidR="006F6425" w:rsidRDefault="006F6425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</w:p>
    <w:p w:rsidR="00A96328" w:rsidRPr="006F6425" w:rsidRDefault="00565D7E" w:rsidP="006F6425">
      <w:pPr>
        <w:tabs>
          <w:tab w:val="left" w:pos="8010"/>
        </w:tabs>
        <w:rPr>
          <w:rFonts w:ascii="Times New Roman" w:eastAsia="Arial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Комисија задржава право да изврши теренску контролу ради утврђивања наменског коришћења средстава.</w:t>
      </w:r>
    </w:p>
    <w:p w:rsidR="00FE632B" w:rsidRPr="0029217E" w:rsidRDefault="00FE632B" w:rsidP="0029217E">
      <w:pPr>
        <w:ind w:right="-46"/>
        <w:rPr>
          <w:rFonts w:ascii="Times New Roman" w:hAnsi="Times New Roman"/>
          <w:b/>
          <w:lang w:val="sr-Cyrl-RS"/>
        </w:rPr>
      </w:pPr>
    </w:p>
    <w:p w:rsidR="00B01B49" w:rsidRPr="00897421" w:rsidRDefault="005A57DA" w:rsidP="006F6425">
      <w:pPr>
        <w:pStyle w:val="ListParagraph"/>
        <w:ind w:left="360" w:right="-46"/>
        <w:jc w:val="center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9</w:t>
      </w:r>
      <w:r w:rsidR="00164F24" w:rsidRPr="00897421">
        <w:rPr>
          <w:rFonts w:ascii="Times New Roman" w:hAnsi="Times New Roman"/>
          <w:b/>
          <w:lang w:val="sr-Cyrl-RS"/>
        </w:rPr>
        <w:t>. Начин достављања пријаве</w:t>
      </w:r>
    </w:p>
    <w:p w:rsidR="00861A16" w:rsidRPr="00897421" w:rsidRDefault="00861A16" w:rsidP="00861A16">
      <w:pPr>
        <w:pStyle w:val="ListParagraph"/>
        <w:ind w:left="360" w:right="-46"/>
        <w:rPr>
          <w:rFonts w:ascii="Times New Roman" w:hAnsi="Times New Roman"/>
          <w:b/>
          <w:lang w:val="sr-Cyrl-RS"/>
        </w:rPr>
      </w:pPr>
    </w:p>
    <w:p w:rsid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Пријаве се достављају на адресу: Општинска управа општине Нова Црња, Комисија за спровођење поступка </w:t>
      </w:r>
      <w:r w:rsidR="00FF3FDA" w:rsidRPr="00897421">
        <w:rPr>
          <w:rFonts w:ascii="Times New Roman" w:hAnsi="Times New Roman"/>
          <w:lang w:val="sr-Cyrl-RS"/>
        </w:rPr>
        <w:t>доделе подстицајних средстава у пољопривреди из буџета општине</w:t>
      </w:r>
      <w:r w:rsidRPr="00897421">
        <w:rPr>
          <w:rFonts w:ascii="Times New Roman" w:hAnsi="Times New Roman"/>
          <w:lang w:val="sr-Cyrl-RS"/>
        </w:rPr>
        <w:t xml:space="preserve"> Нова Црња</w:t>
      </w:r>
      <w:r w:rsidR="0096526E">
        <w:rPr>
          <w:rFonts w:ascii="Times New Roman" w:hAnsi="Times New Roman"/>
          <w:lang w:val="sr-Cyrl-RS"/>
        </w:rPr>
        <w:t>, ЈНА</w:t>
      </w:r>
      <w:r w:rsidR="000716C1">
        <w:rPr>
          <w:rFonts w:ascii="Times New Roman" w:hAnsi="Times New Roman"/>
          <w:lang w:val="sr-Cyrl-RS"/>
        </w:rPr>
        <w:t xml:space="preserve"> 110</w:t>
      </w:r>
      <w:r w:rsidR="0096526E">
        <w:rPr>
          <w:rFonts w:ascii="Times New Roman" w:hAnsi="Times New Roman"/>
          <w:lang w:val="sr-Cyrl-RS"/>
        </w:rPr>
        <w:t>, 23218 Нова Црња.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Образац пријаве на конкурс може </w:t>
      </w:r>
      <w:r w:rsidR="00DC42AB">
        <w:rPr>
          <w:rFonts w:ascii="Times New Roman" w:hAnsi="Times New Roman"/>
          <w:lang w:val="sr-Cyrl-RS"/>
        </w:rPr>
        <w:t xml:space="preserve">се </w:t>
      </w:r>
      <w:r w:rsidRPr="00897421">
        <w:rPr>
          <w:rFonts w:ascii="Times New Roman" w:hAnsi="Times New Roman"/>
          <w:lang w:val="sr-Cyrl-RS"/>
        </w:rPr>
        <w:t xml:space="preserve">преузети са званичне интернет странице општине Нова </w:t>
      </w:r>
      <w:r w:rsidR="0029217E">
        <w:rPr>
          <w:rFonts w:ascii="Times New Roman" w:hAnsi="Times New Roman"/>
          <w:lang w:val="sr-Cyrl-RS"/>
        </w:rPr>
        <w:t>Црња, као и сваког радног дана</w:t>
      </w:r>
      <w:r w:rsidRPr="00897421">
        <w:rPr>
          <w:rFonts w:ascii="Times New Roman" w:hAnsi="Times New Roman"/>
          <w:lang w:val="sr-Cyrl-RS"/>
        </w:rPr>
        <w:t>, у писарници  општинске управе општине Нова Црња.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F062E5" w:rsidRPr="006F6425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Пријаве се достављају препорученом пошиљком или се лично предају на писарници Општинске управе општине Нова Црња, у затвореној коверти на кој</w:t>
      </w:r>
      <w:r w:rsidR="00FF3FDA" w:rsidRPr="00897421">
        <w:rPr>
          <w:rFonts w:ascii="Times New Roman" w:hAnsi="Times New Roman"/>
          <w:lang w:val="sr-Cyrl-RS"/>
        </w:rPr>
        <w:t>ој је јасно назначено „Пријава н</w:t>
      </w:r>
      <w:r w:rsidRPr="00897421">
        <w:rPr>
          <w:rFonts w:ascii="Times New Roman" w:hAnsi="Times New Roman"/>
          <w:lang w:val="sr-Cyrl-RS"/>
        </w:rPr>
        <w:t xml:space="preserve">а </w:t>
      </w:r>
      <w:r w:rsidR="00FF3FDA" w:rsidRPr="00897421">
        <w:rPr>
          <w:rFonts w:ascii="Times New Roman" w:hAnsi="Times New Roman"/>
          <w:lang w:val="sr-Cyrl-RS"/>
        </w:rPr>
        <w:t>конкурс</w:t>
      </w:r>
      <w:r w:rsidRPr="00897421">
        <w:rPr>
          <w:rFonts w:ascii="Times New Roman" w:hAnsi="Times New Roman"/>
          <w:lang w:val="sr-Cyrl-RS"/>
        </w:rPr>
        <w:t xml:space="preserve"> за</w:t>
      </w:r>
      <w:r w:rsidR="00FF3FDA" w:rsidRPr="00897421">
        <w:rPr>
          <w:rFonts w:ascii="Times New Roman" w:hAnsi="Times New Roman"/>
          <w:lang w:val="sr-Cyrl-RS"/>
        </w:rPr>
        <w:t xml:space="preserve"> доделу подстицајних средстава у пољопривреди из буџета општине Нова Црња</w:t>
      </w:r>
      <w:r w:rsidRPr="00897421">
        <w:rPr>
          <w:rFonts w:ascii="Times New Roman" w:hAnsi="Times New Roman"/>
          <w:lang w:val="sr-Cyrl-RS"/>
        </w:rPr>
        <w:t xml:space="preserve">, </w:t>
      </w:r>
      <w:r w:rsidRPr="00897421">
        <w:rPr>
          <w:rFonts w:ascii="Times New Roman" w:hAnsi="Times New Roman"/>
          <w:b/>
          <w:lang w:val="sr-Cyrl-RS"/>
        </w:rPr>
        <w:t>НЕ ОТВАРАТИ</w:t>
      </w:r>
      <w:r w:rsidRPr="00897421">
        <w:rPr>
          <w:rFonts w:ascii="Times New Roman" w:hAnsi="Times New Roman"/>
          <w:lang w:val="sr-Cyrl-RS"/>
        </w:rPr>
        <w:t>“</w:t>
      </w:r>
      <w:r w:rsidR="009B0C0E">
        <w:rPr>
          <w:rFonts w:ascii="Times New Roman" w:hAnsi="Times New Roman"/>
          <w:lang w:val="sr-Cyrl-RS"/>
        </w:rPr>
        <w:t>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F062E5" w:rsidRPr="00897421" w:rsidRDefault="00F062E5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>Учесник на конкурсу може  поднети само једну пријаву.</w:t>
      </w:r>
    </w:p>
    <w:p w:rsidR="006F6425" w:rsidRDefault="006F6425" w:rsidP="006F6425">
      <w:pPr>
        <w:rPr>
          <w:rFonts w:ascii="Times New Roman" w:hAnsi="Times New Roman"/>
          <w:lang w:val="sr-Cyrl-RS"/>
        </w:rPr>
      </w:pPr>
    </w:p>
    <w:p w:rsidR="00B01B49" w:rsidRPr="00897421" w:rsidRDefault="00B01B49" w:rsidP="006F6425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Рок за подношење документације је </w:t>
      </w:r>
      <w:r w:rsidR="006E2657">
        <w:rPr>
          <w:rFonts w:ascii="Times New Roman" w:hAnsi="Times New Roman"/>
          <w:b/>
          <w:lang w:val="sr-Cyrl-RS"/>
        </w:rPr>
        <w:t>15</w:t>
      </w:r>
      <w:r w:rsidRPr="00897421">
        <w:rPr>
          <w:rFonts w:ascii="Times New Roman" w:hAnsi="Times New Roman"/>
          <w:b/>
          <w:lang w:val="sr-Cyrl-RS"/>
        </w:rPr>
        <w:t xml:space="preserve"> дана</w:t>
      </w:r>
      <w:r w:rsidRPr="00897421">
        <w:rPr>
          <w:rFonts w:ascii="Times New Roman" w:hAnsi="Times New Roman"/>
          <w:lang w:val="sr-Cyrl-RS"/>
        </w:rPr>
        <w:t xml:space="preserve"> од дана објављивања јавног </w:t>
      </w:r>
      <w:r w:rsidR="00BE21C9">
        <w:rPr>
          <w:rFonts w:ascii="Times New Roman" w:hAnsi="Times New Roman"/>
          <w:lang w:val="sr-Cyrl-RS"/>
        </w:rPr>
        <w:t>конкурса</w:t>
      </w:r>
      <w:r w:rsidR="00FE632B">
        <w:rPr>
          <w:rFonts w:ascii="Times New Roman" w:hAnsi="Times New Roman"/>
          <w:lang w:val="sr-Cyrl-RS"/>
        </w:rPr>
        <w:t>,</w:t>
      </w:r>
      <w:r w:rsidRPr="00897421">
        <w:rPr>
          <w:rFonts w:ascii="Times New Roman" w:hAnsi="Times New Roman"/>
          <w:lang w:val="sr-Cyrl-RS"/>
        </w:rPr>
        <w:t xml:space="preserve"> односно закључно са </w:t>
      </w:r>
      <w:r w:rsidR="006E2657">
        <w:rPr>
          <w:rFonts w:ascii="Times New Roman" w:hAnsi="Times New Roman"/>
          <w:b/>
          <w:lang w:val="sr-Cyrl-RS"/>
        </w:rPr>
        <w:t>19</w:t>
      </w:r>
      <w:r w:rsidR="003E4AAB" w:rsidRPr="00897421">
        <w:rPr>
          <w:rFonts w:ascii="Times New Roman" w:hAnsi="Times New Roman"/>
          <w:b/>
          <w:lang w:val="sr-Cyrl-RS"/>
        </w:rPr>
        <w:t>.</w:t>
      </w:r>
      <w:r w:rsidR="00FE632B">
        <w:rPr>
          <w:rFonts w:ascii="Times New Roman" w:hAnsi="Times New Roman"/>
          <w:b/>
          <w:lang w:val="sr-Cyrl-RS"/>
        </w:rPr>
        <w:t>0</w:t>
      </w:r>
      <w:r w:rsidR="006E2657">
        <w:rPr>
          <w:rFonts w:ascii="Times New Roman" w:hAnsi="Times New Roman"/>
          <w:b/>
          <w:lang w:val="sr-Cyrl-RS"/>
        </w:rPr>
        <w:t>5</w:t>
      </w:r>
      <w:r w:rsidRPr="00897421">
        <w:rPr>
          <w:rFonts w:ascii="Times New Roman" w:hAnsi="Times New Roman"/>
          <w:b/>
          <w:lang w:val="sr-Cyrl-RS"/>
        </w:rPr>
        <w:t>.20</w:t>
      </w:r>
      <w:r w:rsidR="006F6425">
        <w:rPr>
          <w:rFonts w:ascii="Times New Roman" w:hAnsi="Times New Roman"/>
          <w:b/>
          <w:lang w:val="sr-Cyrl-RS"/>
        </w:rPr>
        <w:t>2</w:t>
      </w:r>
      <w:r w:rsidR="006E2657">
        <w:rPr>
          <w:rFonts w:ascii="Times New Roman" w:hAnsi="Times New Roman"/>
          <w:b/>
          <w:lang w:val="sr-Cyrl-RS"/>
        </w:rPr>
        <w:t>2</w:t>
      </w:r>
      <w:r w:rsidRPr="00897421">
        <w:rPr>
          <w:rFonts w:ascii="Times New Roman" w:hAnsi="Times New Roman"/>
          <w:b/>
          <w:lang w:val="sr-Cyrl-RS"/>
        </w:rPr>
        <w:t>.године, до 12,00 сати</w:t>
      </w:r>
      <w:r w:rsidR="00DC42AB">
        <w:rPr>
          <w:rFonts w:ascii="Times New Roman" w:hAnsi="Times New Roman"/>
          <w:lang w:val="sr-Cyrl-RS"/>
        </w:rPr>
        <w:t>, без обзира на начин достављања.</w:t>
      </w:r>
    </w:p>
    <w:p w:rsidR="00164F24" w:rsidRPr="00897421" w:rsidRDefault="00164F24" w:rsidP="00C60058">
      <w:pPr>
        <w:rPr>
          <w:rFonts w:ascii="Times New Roman" w:hAnsi="Times New Roman"/>
          <w:lang w:val="sr-Cyrl-RS"/>
        </w:rPr>
      </w:pPr>
    </w:p>
    <w:p w:rsidR="00164F24" w:rsidRPr="00897421" w:rsidRDefault="003E4AAB" w:rsidP="006F6425">
      <w:pPr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10</w:t>
      </w:r>
      <w:r w:rsidR="00164F24" w:rsidRPr="00897421">
        <w:rPr>
          <w:rFonts w:ascii="Times New Roman" w:hAnsi="Times New Roman"/>
          <w:b/>
          <w:noProof/>
          <w:lang w:val="sr-Cyrl-RS"/>
        </w:rPr>
        <w:t>. Контакт за додатне информације</w:t>
      </w:r>
    </w:p>
    <w:p w:rsidR="00164F24" w:rsidRPr="00897421" w:rsidRDefault="00164F24" w:rsidP="00164F24">
      <w:pPr>
        <w:rPr>
          <w:rFonts w:ascii="Times New Roman" w:hAnsi="Times New Roman"/>
          <w:lang w:val="sr-Cyrl-RS"/>
        </w:rPr>
      </w:pPr>
    </w:p>
    <w:p w:rsidR="005D05F1" w:rsidRDefault="0007698E" w:rsidP="00981B8B">
      <w:pPr>
        <w:rPr>
          <w:rFonts w:ascii="Times New Roman" w:hAnsi="Times New Roman"/>
          <w:lang w:val="sr-Cyrl-RS"/>
        </w:rPr>
      </w:pPr>
      <w:r w:rsidRPr="00897421">
        <w:rPr>
          <w:rFonts w:ascii="Times New Roman" w:hAnsi="Times New Roman"/>
          <w:lang w:val="sr-Cyrl-RS"/>
        </w:rPr>
        <w:t xml:space="preserve">Све ближе информације могу се добити у </w:t>
      </w:r>
      <w:r w:rsidR="00981B8B">
        <w:rPr>
          <w:rFonts w:ascii="Times New Roman" w:hAnsi="Times New Roman"/>
          <w:lang w:val="sr-Cyrl-RS"/>
        </w:rPr>
        <w:t>Општинској управи Нова Црња</w:t>
      </w:r>
      <w:r w:rsidRPr="00897421">
        <w:rPr>
          <w:rFonts w:ascii="Times New Roman" w:hAnsi="Times New Roman"/>
          <w:lang w:val="sr-Cyrl-RS"/>
        </w:rPr>
        <w:t>, лично или позивом на број телефона 023/815-030</w:t>
      </w:r>
      <w:r w:rsidR="00DC42AB">
        <w:rPr>
          <w:rFonts w:ascii="Times New Roman" w:hAnsi="Times New Roman"/>
          <w:lang w:val="sr-Cyrl-RS"/>
        </w:rPr>
        <w:t xml:space="preserve"> - локал 1</w:t>
      </w:r>
      <w:r w:rsidR="00FE632B">
        <w:rPr>
          <w:rFonts w:ascii="Times New Roman" w:hAnsi="Times New Roman"/>
          <w:lang w:val="sr-Cyrl-RS"/>
        </w:rPr>
        <w:t>35</w:t>
      </w:r>
      <w:r w:rsidR="00DC42AB">
        <w:rPr>
          <w:rFonts w:ascii="Times New Roman" w:hAnsi="Times New Roman"/>
          <w:lang w:val="sr-Cyrl-RS"/>
        </w:rPr>
        <w:t xml:space="preserve"> или 023/815-031.</w:t>
      </w:r>
    </w:p>
    <w:p w:rsidR="00981B8B" w:rsidRDefault="00981B8B" w:rsidP="00981B8B">
      <w:pPr>
        <w:rPr>
          <w:rFonts w:ascii="Times New Roman" w:hAnsi="Times New Roman"/>
          <w:lang w:val="sr-Cyrl-RS"/>
        </w:rPr>
      </w:pPr>
    </w:p>
    <w:p w:rsidR="006D7B5D" w:rsidRPr="00897421" w:rsidRDefault="006D7B5D" w:rsidP="00981B8B">
      <w:pPr>
        <w:rPr>
          <w:rFonts w:ascii="Times New Roman" w:hAnsi="Times New Roman"/>
          <w:lang w:val="sr-Cyrl-RS"/>
        </w:rPr>
      </w:pPr>
    </w:p>
    <w:p w:rsidR="00164F24" w:rsidRPr="00897421" w:rsidRDefault="003E4AAB" w:rsidP="00981B8B">
      <w:pPr>
        <w:ind w:left="709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11</w:t>
      </w:r>
      <w:r w:rsidR="00A72926" w:rsidRPr="00897421">
        <w:rPr>
          <w:rFonts w:ascii="Times New Roman" w:hAnsi="Times New Roman"/>
          <w:b/>
          <w:noProof/>
          <w:lang w:val="sr-Cyrl-RS"/>
        </w:rPr>
        <w:t>.</w:t>
      </w:r>
      <w:r w:rsidR="005D05F1" w:rsidRPr="00897421">
        <w:rPr>
          <w:rFonts w:ascii="Times New Roman" w:hAnsi="Times New Roman"/>
          <w:b/>
          <w:noProof/>
          <w:lang w:val="sr-Cyrl-RS"/>
        </w:rPr>
        <w:t>Подаци о објављивању</w:t>
      </w:r>
    </w:p>
    <w:p w:rsidR="005D05F1" w:rsidRPr="00897421" w:rsidRDefault="005D05F1" w:rsidP="005D05F1">
      <w:pPr>
        <w:pStyle w:val="ListParagraph"/>
        <w:ind w:left="1800"/>
        <w:rPr>
          <w:rFonts w:ascii="Times New Roman" w:hAnsi="Times New Roman"/>
          <w:b/>
          <w:noProof/>
          <w:lang w:val="sr-Cyrl-RS"/>
        </w:rPr>
      </w:pPr>
    </w:p>
    <w:p w:rsidR="005D05F1" w:rsidRPr="00897421" w:rsidRDefault="00BE21C9" w:rsidP="00981B8B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Конкурс </w:t>
      </w:r>
      <w:r w:rsidR="005D05F1" w:rsidRPr="00897421">
        <w:rPr>
          <w:rFonts w:ascii="Times New Roman" w:hAnsi="Times New Roman"/>
          <w:lang w:val="sr-Cyrl-RS"/>
        </w:rPr>
        <w:t>ће бити објављен, на огласној табли Општинске управе општине Нова Црња</w:t>
      </w:r>
      <w:r w:rsidR="008020E9" w:rsidRPr="00897421">
        <w:rPr>
          <w:rFonts w:ascii="Times New Roman" w:hAnsi="Times New Roman"/>
          <w:lang w:val="sr-Cyrl-RS"/>
        </w:rPr>
        <w:t>, на огласним таблама месних заједница</w:t>
      </w:r>
      <w:r w:rsidR="005D05F1" w:rsidRPr="00897421">
        <w:rPr>
          <w:rFonts w:ascii="Times New Roman" w:hAnsi="Times New Roman"/>
          <w:lang w:val="sr-Cyrl-RS"/>
        </w:rPr>
        <w:t xml:space="preserve"> и на званичној веб страни Општине Нова Црња, с тим што ће се рок за подношење пријава рачунати од дана објављивања </w:t>
      </w:r>
      <w:r w:rsidR="008020E9" w:rsidRPr="00897421">
        <w:rPr>
          <w:rFonts w:ascii="Times New Roman" w:hAnsi="Times New Roman"/>
          <w:lang w:val="sr-Cyrl-RS"/>
        </w:rPr>
        <w:t xml:space="preserve">на званичној веб страни Општине Нова Црња </w:t>
      </w:r>
      <w:r w:rsidR="005D05F1" w:rsidRPr="00897421">
        <w:rPr>
          <w:rFonts w:ascii="Times New Roman" w:hAnsi="Times New Roman"/>
          <w:lang w:val="sr-Cyrl-RS"/>
        </w:rPr>
        <w:t xml:space="preserve"> – тј. од </w:t>
      </w:r>
      <w:r w:rsidR="00564990">
        <w:rPr>
          <w:rFonts w:ascii="Times New Roman" w:hAnsi="Times New Roman"/>
          <w:b/>
          <w:lang w:val="sr-Cyrl-RS"/>
        </w:rPr>
        <w:t>04</w:t>
      </w:r>
      <w:r w:rsidR="00FE632B">
        <w:rPr>
          <w:rFonts w:ascii="Times New Roman" w:hAnsi="Times New Roman"/>
          <w:b/>
          <w:lang w:val="sr-Cyrl-RS"/>
        </w:rPr>
        <w:t>.</w:t>
      </w:r>
      <w:r w:rsidR="006E2657">
        <w:rPr>
          <w:rFonts w:ascii="Times New Roman" w:hAnsi="Times New Roman"/>
          <w:b/>
          <w:lang w:val="sr-Cyrl-RS"/>
        </w:rPr>
        <w:t>05</w:t>
      </w:r>
      <w:r w:rsidR="00FE632B">
        <w:rPr>
          <w:rFonts w:ascii="Times New Roman" w:hAnsi="Times New Roman"/>
          <w:b/>
          <w:lang w:val="sr-Cyrl-RS"/>
        </w:rPr>
        <w:t>.202</w:t>
      </w:r>
      <w:r w:rsidR="006E2657">
        <w:rPr>
          <w:rFonts w:ascii="Times New Roman" w:hAnsi="Times New Roman"/>
          <w:b/>
          <w:lang w:val="sr-Cyrl-RS"/>
        </w:rPr>
        <w:t>2</w:t>
      </w:r>
      <w:r w:rsidR="005D05F1" w:rsidRPr="00897421">
        <w:rPr>
          <w:rFonts w:ascii="Times New Roman" w:hAnsi="Times New Roman"/>
          <w:b/>
          <w:lang w:val="sr-Cyrl-RS"/>
        </w:rPr>
        <w:t>. године</w:t>
      </w:r>
      <w:r w:rsidR="005D05F1" w:rsidRPr="00897421">
        <w:rPr>
          <w:rFonts w:ascii="Times New Roman" w:hAnsi="Times New Roman"/>
          <w:lang w:val="sr-Cyrl-RS"/>
        </w:rPr>
        <w:t>.</w:t>
      </w:r>
    </w:p>
    <w:p w:rsidR="00981B8B" w:rsidRDefault="00981B8B" w:rsidP="005D05F1">
      <w:pPr>
        <w:ind w:firstLine="720"/>
        <w:rPr>
          <w:rFonts w:ascii="Times New Roman" w:hAnsi="Times New Roman"/>
          <w:noProof/>
          <w:lang w:val="sr-Cyrl-RS"/>
        </w:rPr>
      </w:pPr>
    </w:p>
    <w:p w:rsidR="005D05F1" w:rsidRDefault="003E4AAB" w:rsidP="00981B8B">
      <w:pPr>
        <w:ind w:firstLine="720"/>
        <w:jc w:val="center"/>
        <w:rPr>
          <w:rFonts w:ascii="Times New Roman" w:hAnsi="Times New Roman"/>
          <w:b/>
          <w:noProof/>
          <w:lang w:val="sr-Cyrl-RS"/>
        </w:rPr>
      </w:pPr>
      <w:r w:rsidRPr="00897421">
        <w:rPr>
          <w:rFonts w:ascii="Times New Roman" w:hAnsi="Times New Roman"/>
          <w:b/>
          <w:noProof/>
          <w:lang w:val="sr-Cyrl-RS"/>
        </w:rPr>
        <w:t>12</w:t>
      </w:r>
      <w:r w:rsidR="005D05F1" w:rsidRPr="00897421">
        <w:rPr>
          <w:rFonts w:ascii="Times New Roman" w:hAnsi="Times New Roman"/>
          <w:b/>
          <w:noProof/>
          <w:lang w:val="sr-Cyrl-RS"/>
        </w:rPr>
        <w:t>. Подаци о могућности преузимања документације у електронској форми</w:t>
      </w:r>
    </w:p>
    <w:p w:rsidR="00981B8B" w:rsidRPr="00897421" w:rsidRDefault="00981B8B" w:rsidP="005D05F1">
      <w:pPr>
        <w:ind w:firstLine="720"/>
        <w:rPr>
          <w:rFonts w:ascii="Times New Roman" w:hAnsi="Times New Roman"/>
          <w:b/>
          <w:noProof/>
          <w:lang w:val="sr-Cyrl-RS"/>
        </w:rPr>
      </w:pPr>
    </w:p>
    <w:p w:rsidR="0087439F" w:rsidRPr="00897421" w:rsidRDefault="005D05F1">
      <w:pPr>
        <w:rPr>
          <w:rFonts w:ascii="Calibri" w:hAnsi="Calibri"/>
          <w:lang w:val="sr-Cyrl-RS"/>
        </w:rPr>
      </w:pPr>
      <w:r w:rsidRPr="00897421">
        <w:rPr>
          <w:rFonts w:ascii="Times New Roman" w:hAnsi="Times New Roman"/>
          <w:noProof/>
          <w:lang w:val="sr-Cyrl-RS"/>
        </w:rPr>
        <w:t xml:space="preserve">Текст  конкурса и образац пријаве </w:t>
      </w:r>
      <w:r w:rsidR="00E50681" w:rsidRPr="00897421">
        <w:rPr>
          <w:rFonts w:ascii="Times New Roman" w:hAnsi="Times New Roman"/>
          <w:noProof/>
          <w:lang w:val="sr-Cyrl-RS"/>
        </w:rPr>
        <w:t xml:space="preserve">може се преузети на </w:t>
      </w:r>
      <w:r w:rsidRPr="00897421">
        <w:rPr>
          <w:rFonts w:ascii="Times New Roman" w:hAnsi="Times New Roman"/>
          <w:lang w:val="sr-Cyrl-RS"/>
        </w:rPr>
        <w:t>званич</w:t>
      </w:r>
      <w:r w:rsidR="00DC42AB">
        <w:rPr>
          <w:rFonts w:ascii="Times New Roman" w:hAnsi="Times New Roman"/>
          <w:lang w:val="sr-Cyrl-RS"/>
        </w:rPr>
        <w:t>ној веб страни Општине Нова Црња.</w:t>
      </w:r>
    </w:p>
    <w:p w:rsidR="00DF42C4" w:rsidRPr="00897421" w:rsidRDefault="00DF42C4">
      <w:pPr>
        <w:rPr>
          <w:rFonts w:ascii="Calibri" w:hAnsi="Calibri"/>
          <w:lang w:val="sr-Cyrl-RS"/>
        </w:rPr>
      </w:pPr>
    </w:p>
    <w:p w:rsidR="00DF42C4" w:rsidRPr="00897421" w:rsidRDefault="00DF42C4">
      <w:pPr>
        <w:rPr>
          <w:rFonts w:ascii="Calibri" w:hAnsi="Calibri"/>
          <w:lang w:val="sr-Cyrl-RS"/>
        </w:rPr>
      </w:pPr>
    </w:p>
    <w:p w:rsidR="007E5B41" w:rsidRPr="00897421" w:rsidRDefault="007E5B41" w:rsidP="007E5B41">
      <w:pPr>
        <w:jc w:val="right"/>
        <w:rPr>
          <w:rFonts w:ascii="Times New Roman" w:hAnsi="Times New Roman"/>
          <w:b/>
          <w:lang w:val="sr-Cyrl-RS"/>
        </w:rPr>
      </w:pPr>
      <w:r w:rsidRPr="00897421">
        <w:rPr>
          <w:rFonts w:ascii="Times New Roman" w:hAnsi="Times New Roman"/>
          <w:b/>
          <w:lang w:val="sr-Cyrl-RS"/>
        </w:rPr>
        <w:t>ПРЕДСЕДНИК ОПШТИНE</w:t>
      </w:r>
    </w:p>
    <w:p w:rsidR="007E5B41" w:rsidRPr="00897421" w:rsidRDefault="00981B8B" w:rsidP="007E5B41">
      <w:pPr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Владимир Бракус</w:t>
      </w:r>
    </w:p>
    <w:p w:rsidR="007E5B41" w:rsidRPr="00897421" w:rsidRDefault="007E5B41">
      <w:pPr>
        <w:rPr>
          <w:lang w:val="sr-Cyrl-RS"/>
        </w:rPr>
      </w:pPr>
    </w:p>
    <w:sectPr w:rsidR="007E5B41" w:rsidRPr="00897421" w:rsidSect="00A9632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B60"/>
    <w:multiLevelType w:val="hybridMultilevel"/>
    <w:tmpl w:val="4CCE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8EC"/>
    <w:multiLevelType w:val="hybridMultilevel"/>
    <w:tmpl w:val="A914C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315DA"/>
    <w:multiLevelType w:val="hybridMultilevel"/>
    <w:tmpl w:val="FCDA017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D051B9D"/>
    <w:multiLevelType w:val="hybridMultilevel"/>
    <w:tmpl w:val="3890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90F"/>
    <w:multiLevelType w:val="hybridMultilevel"/>
    <w:tmpl w:val="862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1CA7"/>
    <w:multiLevelType w:val="hybridMultilevel"/>
    <w:tmpl w:val="67B28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61E36"/>
    <w:multiLevelType w:val="hybridMultilevel"/>
    <w:tmpl w:val="0DEEE5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4EA9"/>
    <w:multiLevelType w:val="hybridMultilevel"/>
    <w:tmpl w:val="DA324FCE"/>
    <w:lvl w:ilvl="0" w:tplc="6A90A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E9F"/>
    <w:multiLevelType w:val="hybridMultilevel"/>
    <w:tmpl w:val="A70A94C8"/>
    <w:lvl w:ilvl="0" w:tplc="2D0C8B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E5900"/>
    <w:multiLevelType w:val="hybridMultilevel"/>
    <w:tmpl w:val="3BF6AD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07D4"/>
    <w:multiLevelType w:val="hybridMultilevel"/>
    <w:tmpl w:val="057E07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4D0569"/>
    <w:multiLevelType w:val="hybridMultilevel"/>
    <w:tmpl w:val="0A5473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766CA"/>
    <w:multiLevelType w:val="hybridMultilevel"/>
    <w:tmpl w:val="01C8CC7E"/>
    <w:lvl w:ilvl="0" w:tplc="6A90A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667DD"/>
    <w:multiLevelType w:val="hybridMultilevel"/>
    <w:tmpl w:val="A3685308"/>
    <w:lvl w:ilvl="0" w:tplc="6A90A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31988"/>
    <w:multiLevelType w:val="hybridMultilevel"/>
    <w:tmpl w:val="5144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232DA"/>
    <w:multiLevelType w:val="hybridMultilevel"/>
    <w:tmpl w:val="A6FA3B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9817C4A"/>
    <w:multiLevelType w:val="hybridMultilevel"/>
    <w:tmpl w:val="23248C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30622E"/>
    <w:multiLevelType w:val="hybridMultilevel"/>
    <w:tmpl w:val="56345E96"/>
    <w:lvl w:ilvl="0" w:tplc="C4B4A6F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41BA3"/>
    <w:multiLevelType w:val="hybridMultilevel"/>
    <w:tmpl w:val="DF6605B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9FB1595"/>
    <w:multiLevelType w:val="hybridMultilevel"/>
    <w:tmpl w:val="0AACB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6C4CE2"/>
    <w:multiLevelType w:val="hybridMultilevel"/>
    <w:tmpl w:val="62B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97223"/>
    <w:multiLevelType w:val="hybridMultilevel"/>
    <w:tmpl w:val="0F5242B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34C011D"/>
    <w:multiLevelType w:val="hybridMultilevel"/>
    <w:tmpl w:val="94E4766C"/>
    <w:lvl w:ilvl="0" w:tplc="6A90AF4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263F4D"/>
    <w:multiLevelType w:val="hybridMultilevel"/>
    <w:tmpl w:val="616E117E"/>
    <w:lvl w:ilvl="0" w:tplc="60F85E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5"/>
  </w:num>
  <w:num w:numId="5">
    <w:abstractNumId w:val="21"/>
  </w:num>
  <w:num w:numId="6">
    <w:abstractNumId w:val="13"/>
  </w:num>
  <w:num w:numId="7">
    <w:abstractNumId w:val="22"/>
  </w:num>
  <w:num w:numId="8">
    <w:abstractNumId w:val="7"/>
  </w:num>
  <w:num w:numId="9">
    <w:abstractNumId w:val="19"/>
  </w:num>
  <w:num w:numId="10">
    <w:abstractNumId w:val="0"/>
  </w:num>
  <w:num w:numId="11">
    <w:abstractNumId w:val="3"/>
  </w:num>
  <w:num w:numId="12">
    <w:abstractNumId w:val="17"/>
  </w:num>
  <w:num w:numId="13">
    <w:abstractNumId w:val="8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  <w:num w:numId="18">
    <w:abstractNumId w:val="20"/>
  </w:num>
  <w:num w:numId="19">
    <w:abstractNumId w:val="23"/>
  </w:num>
  <w:num w:numId="20">
    <w:abstractNumId w:val="14"/>
  </w:num>
  <w:num w:numId="21">
    <w:abstractNumId w:val="2"/>
  </w:num>
  <w:num w:numId="22">
    <w:abstractNumId w:val="16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4"/>
    <w:rsid w:val="00027265"/>
    <w:rsid w:val="000716C1"/>
    <w:rsid w:val="0007698E"/>
    <w:rsid w:val="0007787A"/>
    <w:rsid w:val="000E3E28"/>
    <w:rsid w:val="0010617E"/>
    <w:rsid w:val="001074F9"/>
    <w:rsid w:val="00134E6A"/>
    <w:rsid w:val="0014715C"/>
    <w:rsid w:val="00163CF9"/>
    <w:rsid w:val="00164F24"/>
    <w:rsid w:val="00185071"/>
    <w:rsid w:val="001A2A05"/>
    <w:rsid w:val="001C1796"/>
    <w:rsid w:val="001C545A"/>
    <w:rsid w:val="001D4004"/>
    <w:rsid w:val="001D79F5"/>
    <w:rsid w:val="001F0DA3"/>
    <w:rsid w:val="001F5A75"/>
    <w:rsid w:val="00203947"/>
    <w:rsid w:val="00254B27"/>
    <w:rsid w:val="00257611"/>
    <w:rsid w:val="0026297B"/>
    <w:rsid w:val="0027298E"/>
    <w:rsid w:val="0028209D"/>
    <w:rsid w:val="00283EAB"/>
    <w:rsid w:val="0029217E"/>
    <w:rsid w:val="002B5A68"/>
    <w:rsid w:val="002B6553"/>
    <w:rsid w:val="002C2E8D"/>
    <w:rsid w:val="002C40E6"/>
    <w:rsid w:val="002D137D"/>
    <w:rsid w:val="0032285F"/>
    <w:rsid w:val="003336E6"/>
    <w:rsid w:val="00346651"/>
    <w:rsid w:val="00356B06"/>
    <w:rsid w:val="003570FF"/>
    <w:rsid w:val="003A0BB8"/>
    <w:rsid w:val="003B0415"/>
    <w:rsid w:val="003C04A1"/>
    <w:rsid w:val="003C153F"/>
    <w:rsid w:val="003C689F"/>
    <w:rsid w:val="003E4AAB"/>
    <w:rsid w:val="00450739"/>
    <w:rsid w:val="00496DC7"/>
    <w:rsid w:val="004B469E"/>
    <w:rsid w:val="004F5B84"/>
    <w:rsid w:val="005105B6"/>
    <w:rsid w:val="00511CC1"/>
    <w:rsid w:val="005514DA"/>
    <w:rsid w:val="00554268"/>
    <w:rsid w:val="00564990"/>
    <w:rsid w:val="00565D7E"/>
    <w:rsid w:val="00575615"/>
    <w:rsid w:val="00582AF2"/>
    <w:rsid w:val="005A57DA"/>
    <w:rsid w:val="005D05F1"/>
    <w:rsid w:val="005D2205"/>
    <w:rsid w:val="005D6C83"/>
    <w:rsid w:val="005D7179"/>
    <w:rsid w:val="005F17D0"/>
    <w:rsid w:val="00661FE1"/>
    <w:rsid w:val="0067507A"/>
    <w:rsid w:val="006763C6"/>
    <w:rsid w:val="00693CDE"/>
    <w:rsid w:val="006B1A58"/>
    <w:rsid w:val="006D49B3"/>
    <w:rsid w:val="006D770F"/>
    <w:rsid w:val="006D7B5D"/>
    <w:rsid w:val="006E2657"/>
    <w:rsid w:val="006E2E1C"/>
    <w:rsid w:val="006E3BC3"/>
    <w:rsid w:val="006E3FB7"/>
    <w:rsid w:val="006E793F"/>
    <w:rsid w:val="006F6425"/>
    <w:rsid w:val="00700BF5"/>
    <w:rsid w:val="00706852"/>
    <w:rsid w:val="00710582"/>
    <w:rsid w:val="00733B58"/>
    <w:rsid w:val="007425CE"/>
    <w:rsid w:val="00754B30"/>
    <w:rsid w:val="00767202"/>
    <w:rsid w:val="007B1AD3"/>
    <w:rsid w:val="007C768C"/>
    <w:rsid w:val="007D344F"/>
    <w:rsid w:val="007D6DFA"/>
    <w:rsid w:val="007E5B41"/>
    <w:rsid w:val="007F5FAC"/>
    <w:rsid w:val="008020E9"/>
    <w:rsid w:val="00806FBF"/>
    <w:rsid w:val="008210ED"/>
    <w:rsid w:val="00843A0A"/>
    <w:rsid w:val="00861A16"/>
    <w:rsid w:val="0087439F"/>
    <w:rsid w:val="00874DEA"/>
    <w:rsid w:val="008877A0"/>
    <w:rsid w:val="00890152"/>
    <w:rsid w:val="00897421"/>
    <w:rsid w:val="008A1935"/>
    <w:rsid w:val="008B026D"/>
    <w:rsid w:val="008B7903"/>
    <w:rsid w:val="00916937"/>
    <w:rsid w:val="0096526E"/>
    <w:rsid w:val="00971DEC"/>
    <w:rsid w:val="00981B8B"/>
    <w:rsid w:val="009A0BBA"/>
    <w:rsid w:val="009B0C0E"/>
    <w:rsid w:val="009C04F4"/>
    <w:rsid w:val="009C22C1"/>
    <w:rsid w:val="009C5E5B"/>
    <w:rsid w:val="009C718A"/>
    <w:rsid w:val="009E3100"/>
    <w:rsid w:val="00A50133"/>
    <w:rsid w:val="00A57CC6"/>
    <w:rsid w:val="00A72926"/>
    <w:rsid w:val="00A7677C"/>
    <w:rsid w:val="00A915BB"/>
    <w:rsid w:val="00A96328"/>
    <w:rsid w:val="00AD13C3"/>
    <w:rsid w:val="00AE4974"/>
    <w:rsid w:val="00AF6127"/>
    <w:rsid w:val="00AF69CD"/>
    <w:rsid w:val="00B01B49"/>
    <w:rsid w:val="00B608B7"/>
    <w:rsid w:val="00B63562"/>
    <w:rsid w:val="00B63AF2"/>
    <w:rsid w:val="00B73664"/>
    <w:rsid w:val="00BD6F43"/>
    <w:rsid w:val="00BE21C9"/>
    <w:rsid w:val="00BE6EF5"/>
    <w:rsid w:val="00C05D6E"/>
    <w:rsid w:val="00C60058"/>
    <w:rsid w:val="00C7343D"/>
    <w:rsid w:val="00CA1589"/>
    <w:rsid w:val="00CA6DBE"/>
    <w:rsid w:val="00CF0E4D"/>
    <w:rsid w:val="00D276CB"/>
    <w:rsid w:val="00D4514B"/>
    <w:rsid w:val="00D54D74"/>
    <w:rsid w:val="00D8096D"/>
    <w:rsid w:val="00DA57FE"/>
    <w:rsid w:val="00DC2FB9"/>
    <w:rsid w:val="00DC42AB"/>
    <w:rsid w:val="00DF42C4"/>
    <w:rsid w:val="00E27A73"/>
    <w:rsid w:val="00E423AD"/>
    <w:rsid w:val="00E50681"/>
    <w:rsid w:val="00E6711D"/>
    <w:rsid w:val="00E71E60"/>
    <w:rsid w:val="00EA29D7"/>
    <w:rsid w:val="00EA5258"/>
    <w:rsid w:val="00EB3E01"/>
    <w:rsid w:val="00EB7F15"/>
    <w:rsid w:val="00EE3633"/>
    <w:rsid w:val="00F062E5"/>
    <w:rsid w:val="00F13B6E"/>
    <w:rsid w:val="00F4398B"/>
    <w:rsid w:val="00FE2872"/>
    <w:rsid w:val="00FE632B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245B4"/>
  <w15:docId w15:val="{572C68AB-9DCA-4E21-800D-39F1EF1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004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F24"/>
    <w:pPr>
      <w:ind w:left="720"/>
      <w:contextualSpacing/>
    </w:pPr>
  </w:style>
  <w:style w:type="paragraph" w:styleId="NormalWeb">
    <w:name w:val="Normal (Web)"/>
    <w:basedOn w:val="Normal"/>
    <w:hidden/>
    <w:rsid w:val="00164F24"/>
    <w:rPr>
      <w:rFonts w:ascii="Times New Roman" w:hAnsi="Times New Roman"/>
      <w:noProof/>
      <w:lang w:val="sr-Latn-CS"/>
    </w:rPr>
  </w:style>
  <w:style w:type="character" w:styleId="Hyperlink">
    <w:name w:val="Hyperlink"/>
    <w:rsid w:val="0010617E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B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9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14B7-F919-4D7F-840C-98267FAB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Links>
    <vt:vector size="6" baseType="variant">
      <vt:variant>
        <vt:i4>4259915</vt:i4>
      </vt:variant>
      <vt:variant>
        <vt:i4>0</vt:i4>
      </vt:variant>
      <vt:variant>
        <vt:i4>0</vt:i4>
      </vt:variant>
      <vt:variant>
        <vt:i4>5</vt:i4>
      </vt:variant>
      <vt:variant>
        <vt:lpwstr>http://www.sonovacrnja.org.rs/index.php/cir/vni-n-ursi/2015-vni-n-ursi-2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</cp:lastModifiedBy>
  <cp:revision>6</cp:revision>
  <cp:lastPrinted>2021-06-09T09:43:00Z</cp:lastPrinted>
  <dcterms:created xsi:type="dcterms:W3CDTF">2022-04-27T11:54:00Z</dcterms:created>
  <dcterms:modified xsi:type="dcterms:W3CDTF">2022-04-28T07:19:00Z</dcterms:modified>
</cp:coreProperties>
</file>