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5BEC" w:rsidRPr="00153E58" w:rsidRDefault="00400DCD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>
        <w:rPr>
          <w:rFonts w:ascii="Times New Roman" w:hAnsi="Times New Roman" w:cs="Times New Roman"/>
          <w:sz w:val="16"/>
          <w:szCs w:val="16"/>
          <w:lang w:val="sr-Cyrl-CS"/>
        </w:rPr>
        <w:tab/>
      </w:r>
    </w:p>
    <w:p w:rsidR="00325BEC" w:rsidRDefault="00325BEC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Pr="004269E3" w:rsidRDefault="00A232DF" w:rsidP="00A232DF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  <w:r w:rsidRPr="004269E3">
        <w:rPr>
          <w:rFonts w:ascii="Times New Roman" w:hAnsi="Times New Roman" w:cs="Times New Roman"/>
          <w:sz w:val="16"/>
          <w:szCs w:val="16"/>
          <w:lang w:val="sr-Cyrl-CS"/>
        </w:rPr>
        <w:t>Идентификациони број листе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496"/>
        <w:gridCol w:w="374"/>
        <w:gridCol w:w="375"/>
        <w:gridCol w:w="375"/>
        <w:gridCol w:w="374"/>
        <w:gridCol w:w="375"/>
        <w:gridCol w:w="375"/>
        <w:gridCol w:w="374"/>
        <w:gridCol w:w="375"/>
        <w:gridCol w:w="375"/>
        <w:gridCol w:w="374"/>
        <w:gridCol w:w="376"/>
        <w:gridCol w:w="403"/>
      </w:tblGrid>
      <w:tr w:rsidR="00A232DF" w:rsidTr="00DF4E96">
        <w:tc>
          <w:tcPr>
            <w:tcW w:w="4496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top w:val="nil"/>
              <w:left w:val="nil"/>
              <w:right w:val="nil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4" w:type="dxa"/>
            <w:tcBorders>
              <w:top w:val="nil"/>
              <w:left w:val="nil"/>
              <w:right w:val="single" w:sz="4" w:space="0" w:color="auto"/>
            </w:tcBorders>
          </w:tcPr>
          <w:p w:rsidR="00A232DF" w:rsidRDefault="00A232DF" w:rsidP="00DF4E96">
            <w:pPr>
              <w:pStyle w:val="NoSpacing"/>
            </w:pPr>
          </w:p>
        </w:tc>
        <w:tc>
          <w:tcPr>
            <w:tcW w:w="375" w:type="dxa"/>
            <w:tcBorders>
              <w:left w:val="single" w:sz="4" w:space="0" w:color="auto"/>
            </w:tcBorders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5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4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376" w:type="dxa"/>
          </w:tcPr>
          <w:p w:rsidR="00A232DF" w:rsidRPr="001470C7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470C7">
              <w:rPr>
                <w:rFonts w:ascii="Times New Roman" w:hAnsi="Times New Roman" w:cs="Times New Roman"/>
                <w:b/>
                <w:sz w:val="16"/>
                <w:szCs w:val="16"/>
              </w:rPr>
              <w:t>0</w:t>
            </w:r>
          </w:p>
        </w:tc>
        <w:tc>
          <w:tcPr>
            <w:tcW w:w="403" w:type="dxa"/>
          </w:tcPr>
          <w:p w:rsidR="00A232DF" w:rsidRPr="00400DCD" w:rsidRDefault="00400DCD" w:rsidP="00DF4E96">
            <w:pPr>
              <w:pStyle w:val="NoSpacing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2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Style w:val="TableGrid"/>
        <w:tblW w:w="0" w:type="auto"/>
        <w:tblInd w:w="18" w:type="dxa"/>
        <w:tblLook w:val="04A0" w:firstRow="1" w:lastRow="0" w:firstColumn="1" w:lastColumn="0" w:noHBand="0" w:noVBand="1"/>
      </w:tblPr>
      <w:tblGrid>
        <w:gridCol w:w="4476"/>
        <w:gridCol w:w="4522"/>
      </w:tblGrid>
      <w:tr w:rsidR="00A232DF" w:rsidTr="00F62A5C">
        <w:tc>
          <w:tcPr>
            <w:tcW w:w="4476" w:type="dxa"/>
            <w:vAlign w:val="center"/>
          </w:tcPr>
          <w:p w:rsidR="00A232DF" w:rsidRPr="00D20C03" w:rsidRDefault="00A232DF" w:rsidP="00DF4E96">
            <w:pPr>
              <w:pStyle w:val="Header"/>
              <w:ind w:right="34"/>
              <w:jc w:val="center"/>
              <w:rPr>
                <w:b/>
                <w:sz w:val="22"/>
                <w:szCs w:val="22"/>
                <w:lang w:val="sr-Cyrl-CS"/>
              </w:rPr>
            </w:pPr>
            <w:r w:rsidRPr="00D20C03">
              <w:rPr>
                <w:noProof/>
              </w:rPr>
              <w:drawing>
                <wp:inline distT="0" distB="0" distL="0" distR="0">
                  <wp:extent cx="647700" cy="942975"/>
                  <wp:effectExtent l="0" t="0" r="0" b="9525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B07B5" w:rsidRPr="00021D30" w:rsidRDefault="002B07B5" w:rsidP="002B07B5">
            <w:pPr>
              <w:pStyle w:val="Header"/>
              <w:ind w:right="1310"/>
              <w:jc w:val="center"/>
              <w:rPr>
                <w:b/>
                <w:sz w:val="22"/>
                <w:szCs w:val="22"/>
              </w:rPr>
            </w:pPr>
            <w:r w:rsidRPr="00021D30">
              <w:rPr>
                <w:b/>
                <w:sz w:val="22"/>
                <w:szCs w:val="22"/>
              </w:rPr>
              <w:t xml:space="preserve">                    </w:t>
            </w:r>
            <w:r w:rsidRPr="00021D30">
              <w:rPr>
                <w:b/>
                <w:sz w:val="22"/>
                <w:szCs w:val="22"/>
                <w:lang w:val="sr-Cyrl-CS"/>
              </w:rPr>
              <w:t>Република Србија</w:t>
            </w:r>
          </w:p>
          <w:p w:rsidR="002B07B5" w:rsidRPr="00021D30" w:rsidRDefault="002B07B5" w:rsidP="002B07B5">
            <w:pPr>
              <w:ind w:left="-700" w:right="-289"/>
              <w:jc w:val="center"/>
              <w:rPr>
                <w:rFonts w:ascii="Times New Roman" w:eastAsia="Calibri" w:hAnsi="Times New Roman" w:cs="Times New Roman"/>
                <w:lang w:val="sr-Cyrl-CS"/>
              </w:rPr>
            </w:pPr>
            <w:r w:rsidRPr="00021D30">
              <w:rPr>
                <w:rFonts w:ascii="Times New Roman" w:eastAsia="Calibri" w:hAnsi="Times New Roman" w:cs="Times New Roman"/>
                <w:lang w:val="sr-Cyrl-CS"/>
              </w:rPr>
              <w:t>Аутономна Покрајина Војводина</w:t>
            </w:r>
          </w:p>
          <w:p w:rsidR="002B07B5" w:rsidRPr="00021D30" w:rsidRDefault="002B07B5" w:rsidP="002B07B5">
            <w:pPr>
              <w:ind w:left="-700" w:right="-289"/>
              <w:jc w:val="center"/>
              <w:rPr>
                <w:rFonts w:ascii="Times New Roman" w:eastAsia="Calibri" w:hAnsi="Times New Roman" w:cs="Times New Roman"/>
              </w:rPr>
            </w:pPr>
            <w:r w:rsidRPr="00021D30">
              <w:rPr>
                <w:rFonts w:ascii="Times New Roman" w:eastAsia="Calibri" w:hAnsi="Times New Roman" w:cs="Times New Roman"/>
                <w:lang w:val="sr-Cyrl-CS"/>
              </w:rPr>
              <w:t xml:space="preserve">Општина   </w:t>
            </w:r>
            <w:r>
              <w:rPr>
                <w:rFonts w:ascii="Times New Roman" w:eastAsia="Calibri" w:hAnsi="Times New Roman" w:cs="Times New Roman"/>
                <w:lang w:val="sr-Cyrl-CS"/>
              </w:rPr>
              <w:t>Нова Црња</w:t>
            </w:r>
          </w:p>
          <w:p w:rsidR="002B07B5" w:rsidRPr="00021D30" w:rsidRDefault="002B07B5" w:rsidP="002B07B5">
            <w:pPr>
              <w:tabs>
                <w:tab w:val="left" w:pos="100"/>
              </w:tabs>
              <w:ind w:left="-700" w:right="-289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021D30"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>ОДЕЉЕЊЕ ЗА ПРИВРЕДУ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val="sr-Cyrl-CS"/>
              </w:rPr>
              <w:t xml:space="preserve"> И ЛОКАЛНИ ЕКОНОМСКИ РАЗВОЈ</w:t>
            </w:r>
          </w:p>
          <w:p w:rsidR="00A232DF" w:rsidRPr="007752BF" w:rsidRDefault="002B07B5" w:rsidP="002B07B5">
            <w:pPr>
              <w:ind w:left="-700" w:right="-289"/>
              <w:jc w:val="center"/>
              <w:rPr>
                <w:rFonts w:ascii="Calibri" w:eastAsia="Calibri" w:hAnsi="Calibri" w:cs="Times New Roman"/>
              </w:rPr>
            </w:pPr>
            <w:r w:rsidRPr="00021D30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ГРАЂЕВИНСКИ ИНСПЕКТОР</w:t>
            </w:r>
          </w:p>
        </w:tc>
        <w:tc>
          <w:tcPr>
            <w:tcW w:w="4522" w:type="dxa"/>
            <w:vAlign w:val="center"/>
          </w:tcPr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За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редован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инспекцијски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надзор</w:t>
            </w:r>
            <w:proofErr w:type="spellEnd"/>
          </w:p>
          <w:p w:rsidR="00400DCD" w:rsidRPr="00400DCD" w:rsidRDefault="00400DCD" w:rsidP="00400DC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по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>Решењу</w:t>
            </w:r>
            <w:proofErr w:type="spellEnd"/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3D4ACC">
              <w:rPr>
                <w:rFonts w:ascii="Times New Roman" w:hAnsi="Times New Roman" w:cs="Times New Roman"/>
                <w:b/>
                <w:sz w:val="24"/>
                <w:szCs w:val="24"/>
                <w:lang w:val="sr-Cyrl-RS"/>
              </w:rPr>
              <w:t>о одобрењу за извођење радова</w:t>
            </w:r>
            <w:r w:rsidRPr="00400DC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A232DF" w:rsidRPr="00D20C03" w:rsidRDefault="00A232DF" w:rsidP="00DF4E96">
            <w:pPr>
              <w:pStyle w:val="NoSpacing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</w:pPr>
          </w:p>
          <w:p w:rsidR="00A232DF" w:rsidRPr="00D20C03" w:rsidRDefault="00A232DF" w:rsidP="00DF4E96">
            <w:pPr>
              <w:pStyle w:val="NoSpacing"/>
              <w:jc w:val="center"/>
              <w:rPr>
                <w:rFonts w:ascii="Times New Roman" w:hAnsi="Times New Roman" w:cs="Times New Roman"/>
                <w:b/>
                <w:lang w:val="sr-Cyrl-CS"/>
              </w:rPr>
            </w:pPr>
            <w:r w:rsidRPr="00D20C03">
              <w:rPr>
                <w:rFonts w:ascii="Times New Roman" w:hAnsi="Times New Roman" w:cs="Times New Roman"/>
                <w:b/>
                <w:sz w:val="24"/>
                <w:szCs w:val="24"/>
                <w:lang w:val="sr-Cyrl-CS"/>
              </w:rPr>
              <w:t>Закон о планирању и изградњи</w:t>
            </w:r>
            <w:r w:rsidRPr="00D20C03">
              <w:rPr>
                <w:rFonts w:ascii="Times New Roman" w:hAnsi="Times New Roman" w:cs="Times New Roman"/>
                <w:b/>
                <w:lang w:val="sr-Cyrl-CS"/>
              </w:rPr>
              <w:t xml:space="preserve"> </w:t>
            </w:r>
          </w:p>
          <w:p w:rsidR="00A232DF" w:rsidRPr="00D20C03" w:rsidRDefault="004A2325" w:rsidP="002B07B5">
            <w:pPr>
              <w:pStyle w:val="NoSpacing"/>
              <w:jc w:val="center"/>
              <w:rPr>
                <w:rFonts w:ascii="Times New Roman" w:hAnsi="Times New Roman" w:cs="Times New Roman"/>
              </w:rPr>
            </w:pPr>
            <w:r w:rsidRPr="00D20C03">
              <w:rPr>
                <w:rFonts w:ascii="Times New Roman" w:hAnsi="Times New Roman" w:cs="Times New Roman"/>
                <w:szCs w:val="24"/>
              </w:rPr>
              <w:t>(„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Сл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гласник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</w:t>
            </w:r>
            <w:proofErr w:type="gramStart"/>
            <w:r w:rsidRPr="00D20C03">
              <w:rPr>
                <w:rFonts w:ascii="Times New Roman" w:hAnsi="Times New Roman" w:cs="Times New Roman"/>
                <w:szCs w:val="24"/>
              </w:rPr>
              <w:t>РС“</w:t>
            </w:r>
            <w:proofErr w:type="gramEnd"/>
            <w:r w:rsidRPr="00D20C03">
              <w:rPr>
                <w:rFonts w:ascii="Times New Roman" w:hAnsi="Times New Roman" w:cs="Times New Roman"/>
                <w:szCs w:val="24"/>
              </w:rPr>
              <w:t xml:space="preserve">,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бр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 72/09,  81/09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испр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., 64/10 –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24/11, 121/12, 42/13 -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УС, 50/13 - </w:t>
            </w:r>
            <w:proofErr w:type="spellStart"/>
            <w:r w:rsidRPr="00D20C03"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 w:rsidRPr="00D20C03">
              <w:rPr>
                <w:rFonts w:ascii="Times New Roman" w:hAnsi="Times New Roman" w:cs="Times New Roman"/>
                <w:szCs w:val="24"/>
              </w:rPr>
              <w:t xml:space="preserve"> УС</w:t>
            </w:r>
            <w:r>
              <w:rPr>
                <w:rFonts w:ascii="Times New Roman" w:hAnsi="Times New Roman" w:cs="Times New Roman"/>
                <w:szCs w:val="24"/>
              </w:rPr>
              <w:t xml:space="preserve">, 98/2013 - </w:t>
            </w:r>
            <w:proofErr w:type="spellStart"/>
            <w:r>
              <w:rPr>
                <w:rFonts w:ascii="Times New Roman" w:hAnsi="Times New Roman" w:cs="Times New Roman"/>
                <w:szCs w:val="24"/>
              </w:rPr>
              <w:t>одлука</w:t>
            </w:r>
            <w:proofErr w:type="spellEnd"/>
            <w:r>
              <w:rPr>
                <w:rFonts w:ascii="Times New Roman" w:hAnsi="Times New Roman" w:cs="Times New Roman"/>
                <w:szCs w:val="24"/>
              </w:rPr>
              <w:t xml:space="preserve"> УС, 132/14, </w:t>
            </w:r>
            <w:r w:rsidRPr="00D20C03">
              <w:rPr>
                <w:rFonts w:ascii="Times New Roman" w:hAnsi="Times New Roman" w:cs="Times New Roman"/>
                <w:szCs w:val="24"/>
              </w:rPr>
              <w:t>145/14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>, 83/2018, 31/2019</w:t>
            </w:r>
            <w:r w:rsidR="002B07B5">
              <w:rPr>
                <w:rFonts w:ascii="Times New Roman" w:hAnsi="Times New Roman" w:cs="Times New Roman"/>
                <w:szCs w:val="24"/>
                <w:lang w:val="sr-Latn-RS"/>
              </w:rPr>
              <w:t>,</w:t>
            </w:r>
            <w:r>
              <w:rPr>
                <w:rFonts w:ascii="Times New Roman" w:hAnsi="Times New Roman" w:cs="Times New Roman"/>
                <w:szCs w:val="24"/>
                <w:lang w:val="sr-Cyrl-RS"/>
              </w:rPr>
              <w:t xml:space="preserve"> 37/2019-др.закон</w:t>
            </w:r>
            <w:r w:rsidR="00061D60">
              <w:rPr>
                <w:rFonts w:ascii="Times New Roman" w:hAnsi="Times New Roman" w:cs="Times New Roman"/>
                <w:szCs w:val="24"/>
                <w:lang w:val="sr-Latn-RS"/>
              </w:rPr>
              <w:t>,</w:t>
            </w:r>
            <w:r w:rsidR="002B07B5">
              <w:rPr>
                <w:rFonts w:ascii="Times New Roman" w:hAnsi="Times New Roman" w:cs="Times New Roman"/>
                <w:szCs w:val="24"/>
                <w:lang w:val="sr-Latn-RS"/>
              </w:rPr>
              <w:t xml:space="preserve"> 9/20</w:t>
            </w:r>
            <w:r w:rsidR="00061D60">
              <w:rPr>
                <w:rFonts w:ascii="Times New Roman" w:hAnsi="Times New Roman" w:cs="Times New Roman"/>
                <w:szCs w:val="24"/>
                <w:lang w:val="sr-Cyrl-RS"/>
              </w:rPr>
              <w:t>, 52/21 и 62/23</w:t>
            </w:r>
            <w:bookmarkStart w:id="0" w:name="_GoBack"/>
            <w:bookmarkEnd w:id="0"/>
            <w:r w:rsidRPr="00D20C03">
              <w:rPr>
                <w:rFonts w:ascii="Times New Roman" w:hAnsi="Times New Roman" w:cs="Times New Roman"/>
                <w:szCs w:val="24"/>
              </w:rPr>
              <w:t>)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F62A5C" w:rsidRPr="00F62A5C" w:rsidRDefault="00F62A5C" w:rsidP="00F62A5C">
      <w:pPr>
        <w:pStyle w:val="NoSpacing"/>
        <w:jc w:val="center"/>
        <w:rPr>
          <w:rFonts w:ascii="Times New Roman" w:hAnsi="Times New Roman" w:cs="Times New Roman"/>
          <w:sz w:val="16"/>
          <w:szCs w:val="16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Надзирани субјекат: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</w:p>
    <w:p w:rsidR="00400DCD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Предмет контроле - објекат:</w:t>
      </w: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:rsidR="00A232DF" w:rsidRPr="00F62A5C" w:rsidRDefault="00400DCD" w:rsidP="00F62A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Решење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за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извођење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радова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400DCD">
        <w:rPr>
          <w:rFonts w:ascii="Times New Roman" w:hAnsi="Times New Roman" w:cs="Times New Roman"/>
          <w:sz w:val="24"/>
          <w:szCs w:val="24"/>
        </w:rPr>
        <w:t>број</w:t>
      </w:r>
      <w:proofErr w:type="spellEnd"/>
      <w:r w:rsidRPr="00400DCD">
        <w:rPr>
          <w:rFonts w:ascii="Times New Roman" w:hAnsi="Times New Roman" w:cs="Times New Roman"/>
          <w:sz w:val="24"/>
          <w:szCs w:val="24"/>
        </w:rPr>
        <w:t>:</w:t>
      </w:r>
    </w:p>
    <w:p w:rsid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почетка радова:</w:t>
      </w:r>
    </w:p>
    <w:p w:rsidR="00F62A5C" w:rsidRPr="00F62A5C" w:rsidRDefault="00F62A5C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</w:rPr>
      </w:pPr>
    </w:p>
    <w:p w:rsidR="00A232DF" w:rsidRPr="00A232DF" w:rsidRDefault="00A232DF" w:rsidP="00A232DF">
      <w:pPr>
        <w:pStyle w:val="NoSpacing"/>
        <w:ind w:left="360"/>
        <w:rPr>
          <w:rFonts w:ascii="Times New Roman" w:hAnsi="Times New Roman" w:cs="Times New Roman"/>
          <w:sz w:val="24"/>
          <w:szCs w:val="24"/>
          <w:lang w:val="sr-Cyrl-CS"/>
        </w:rPr>
      </w:pPr>
      <w:r w:rsidRPr="00A232DF">
        <w:rPr>
          <w:rFonts w:ascii="Times New Roman" w:hAnsi="Times New Roman" w:cs="Times New Roman"/>
          <w:sz w:val="24"/>
          <w:szCs w:val="24"/>
          <w:lang w:val="sr-Cyrl-CS"/>
        </w:rPr>
        <w:t>Датум завршетка радова:</w:t>
      </w:r>
    </w:p>
    <w:p w:rsidR="00A232DF" w:rsidRDefault="00A232DF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5"/>
        <w:gridCol w:w="5391"/>
        <w:gridCol w:w="567"/>
        <w:gridCol w:w="1396"/>
        <w:gridCol w:w="1252"/>
      </w:tblGrid>
      <w:tr w:rsidR="005C1924" w:rsidRPr="00143458" w:rsidTr="005C1924">
        <w:trPr>
          <w:trHeight w:val="235"/>
        </w:trPr>
        <w:tc>
          <w:tcPr>
            <w:tcW w:w="1125" w:type="dxa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</w:p>
        </w:tc>
        <w:tc>
          <w:tcPr>
            <w:tcW w:w="8606" w:type="dxa"/>
            <w:gridSpan w:val="4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9"/>
              </w:numPr>
              <w:autoSpaceDE w:val="0"/>
              <w:autoSpaceDN w:val="0"/>
              <w:adjustRightInd w:val="0"/>
              <w:spacing w:after="0" w:line="276" w:lineRule="auto"/>
              <w:ind w:left="426"/>
              <w:rPr>
                <w:rFonts w:ascii="Times New Roman" w:hAnsi="Times New Roman"/>
                <w:b/>
              </w:rPr>
            </w:pPr>
            <w:r w:rsidRPr="00801A17">
              <w:rPr>
                <w:rFonts w:ascii="Times New Roman" w:hAnsi="Times New Roman"/>
                <w:b/>
              </w:rPr>
              <w:t xml:space="preserve">ИСПУЊЕНОСТ УСЛОВА ЗА </w:t>
            </w:r>
            <w:r>
              <w:rPr>
                <w:rFonts w:ascii="Times New Roman" w:hAnsi="Times New Roman"/>
                <w:b/>
              </w:rPr>
              <w:t>ИЗГРАДЊУ</w:t>
            </w:r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801A17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привредно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друштво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односно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друго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правно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лице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предузетник</w:t>
            </w:r>
            <w:proofErr w:type="spellEnd"/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2D12BD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5C1924" w:rsidRPr="00143458" w:rsidTr="005C1924">
        <w:trPr>
          <w:trHeight w:val="234"/>
        </w:trPr>
        <w:tc>
          <w:tcPr>
            <w:tcW w:w="6516" w:type="dxa"/>
            <w:gridSpan w:val="2"/>
            <w:shd w:val="clear" w:color="auto" w:fill="auto"/>
          </w:tcPr>
          <w:p w:rsidR="005C1924" w:rsidRPr="00A232DF" w:rsidRDefault="005C192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уписан у одговарајући регистар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грађење објеката, односно извођење радова, из члана 133.став 2. Закона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5C1924" w:rsidRPr="004D330F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lang w:val="sr-Cyrl-CS"/>
              </w:rPr>
              <w:t>*</w:t>
            </w:r>
          </w:p>
        </w:tc>
        <w:tc>
          <w:tcPr>
            <w:tcW w:w="1396" w:type="dxa"/>
            <w:tcBorders>
              <w:righ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252" w:type="dxa"/>
            <w:tcBorders>
              <w:left w:val="nil"/>
            </w:tcBorders>
            <w:shd w:val="clear" w:color="auto" w:fill="auto"/>
            <w:vAlign w:val="center"/>
          </w:tcPr>
          <w:p w:rsidR="005C1924" w:rsidRPr="00F571E9" w:rsidRDefault="005C1924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54"/>
        <w:gridCol w:w="1275"/>
        <w:gridCol w:w="1418"/>
      </w:tblGrid>
      <w:tr w:rsidR="00E62D94" w:rsidRPr="00143458" w:rsidTr="00460AEC">
        <w:tc>
          <w:tcPr>
            <w:tcW w:w="9747" w:type="dxa"/>
            <w:gridSpan w:val="3"/>
            <w:shd w:val="clear" w:color="auto" w:fill="auto"/>
          </w:tcPr>
          <w:p w:rsidR="00E62D94" w:rsidRPr="009E6889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1.1. ОБАВЕЗЕ ИНВЕСТИТОРА РАДОВА</w:t>
            </w:r>
          </w:p>
        </w:tc>
      </w:tr>
      <w:tr w:rsidR="00E62D94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E62D94" w:rsidRPr="00801A17" w:rsidRDefault="00E62D94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је </w:t>
            </w: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инвеститор поднео пријаву радова?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E62D94" w:rsidRPr="00F571E9" w:rsidRDefault="00E62D94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обезбедио обележавање градилишта одговарајућом таблом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, уколико се изводе радови на реконструкцији или санацији</w:t>
            </w:r>
            <w:r w:rsidRPr="002E20AC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F571E9" w:rsidRDefault="002E20AC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3C1856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инвеститор закључио Уговор са извођачем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радова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  <w:r w:rsidR="002D3EB1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инвеститор одредио стручни надзор?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2E20AC" w:rsidRPr="00143458" w:rsidTr="00460AEC">
        <w:trPr>
          <w:trHeight w:val="283"/>
        </w:trPr>
        <w:tc>
          <w:tcPr>
            <w:tcW w:w="7054" w:type="dxa"/>
            <w:shd w:val="clear" w:color="auto" w:fill="auto"/>
          </w:tcPr>
          <w:p w:rsidR="002E20AC" w:rsidRPr="00A232DF" w:rsidRDefault="002E20AC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стручни надзор има одговарајућу лиценцу?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               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2E20AC" w:rsidRPr="004D330F" w:rsidRDefault="002E20AC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E62D94" w:rsidRDefault="00E62D94" w:rsidP="00E62D94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E62D94" w:rsidRPr="00143458" w:rsidTr="00460AEC">
        <w:tc>
          <w:tcPr>
            <w:tcW w:w="279" w:type="dxa"/>
          </w:tcPr>
          <w:p w:rsidR="00E62D9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E62D94" w:rsidRPr="00790DB4" w:rsidRDefault="00E62D94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1.2. ОБАВЕЗЕ ИЗВОЂАЧА РАДОВА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2E20AC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sr-Cyrl-CS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је извођач радова решењем одредио одговорног извођача?</w:t>
            </w:r>
          </w:p>
        </w:tc>
        <w:tc>
          <w:tcPr>
            <w:tcW w:w="567" w:type="dxa"/>
          </w:tcPr>
          <w:p w:rsidR="0033298A" w:rsidRPr="00DB5837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3C1856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одговорни извођач има одговарајућу лиценцу?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2D3EB1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3C1856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извођач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подн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који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је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издао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грађевинску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дозволу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изјаву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завршетку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израде</w:t>
            </w:r>
            <w:proofErr w:type="spellEnd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32E22">
              <w:rPr>
                <w:rFonts w:ascii="Times New Roman" w:eastAsia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26A4A" w:rsidRPr="00143458" w:rsidTr="00460AEC">
        <w:tc>
          <w:tcPr>
            <w:tcW w:w="279" w:type="dxa"/>
          </w:tcPr>
          <w:p w:rsidR="00326A4A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26A4A" w:rsidRPr="009E6889" w:rsidRDefault="00326A4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1.3. ОБАВЕЗЕ ОДГОВОРНОГ ИЗВОЂАЧА РАДОВА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изводи радове према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97800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се радови изводе у складу са стандардима квалитета који важе за поједине врсте радова, инсталација и опреме</w:t>
            </w:r>
            <w:r w:rsidRPr="00A97800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2D12BD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је обезбеђен приступ локацији и несметано одвијање саобраћаја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F571E9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заштићена околина за време трајања грађења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ли 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је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обезбеђена сигурност објекта, лица која се налазе на градилишту и околина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доказ о квалитету извршених радова, односно материјала, инсталација и опреме?</w:t>
            </w:r>
          </w:p>
        </w:tc>
        <w:tc>
          <w:tcPr>
            <w:tcW w:w="567" w:type="dxa"/>
          </w:tcPr>
          <w:p w:rsidR="00326A4A" w:rsidRPr="002B17EB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Pr="00A232DF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грађевински дневник?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води грађевинску књигу и обезбеђује књигу инспекције?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обезбеђује мерења и геодетско осматрање понашања тла и објекта у току грађења?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26A4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26A4A" w:rsidRDefault="00326A4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на градилишту обезбеђује уговор о грађењу, решење о одређивању одговорног извођача радова и пројекат за извођење, односно документацију на основу које се објекат гради?</w:t>
            </w:r>
          </w:p>
        </w:tc>
        <w:tc>
          <w:tcPr>
            <w:tcW w:w="567" w:type="dxa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sr-Latn-BA"/>
              </w:rPr>
              <w:t>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26A4A" w:rsidRPr="004D330F" w:rsidRDefault="00326A4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9"/>
        <w:gridCol w:w="6237"/>
        <w:gridCol w:w="567"/>
        <w:gridCol w:w="1275"/>
        <w:gridCol w:w="1418"/>
      </w:tblGrid>
      <w:tr w:rsidR="0033298A" w:rsidRPr="00143458" w:rsidTr="00460AEC">
        <w:tc>
          <w:tcPr>
            <w:tcW w:w="279" w:type="dxa"/>
          </w:tcPr>
          <w:p w:rsidR="0033298A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497" w:type="dxa"/>
            <w:gridSpan w:val="4"/>
            <w:shd w:val="clear" w:color="auto" w:fill="auto"/>
          </w:tcPr>
          <w:p w:rsidR="0033298A" w:rsidRPr="009E6889" w:rsidRDefault="0033298A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1.4. ОБАВЕЗЕ СТРУЧНОГ НАДЗОРА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33298A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контролише да ли се грађење врши према решењу о одобрењу за реконструкцију, односно према идејном пројекту за реконструкцију и пројекту за извођење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801A17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квалитета извођења свих радова(сва запажања у току вршења стручног надзора уписује у грађевински дневник, потписује и оверава печатом)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проверу примене прописа,стандарда и текничких норматива, укључујући и техничке прописе чији су саставни део стандарди који дефинишу обавезне техничке мере и услове којим се осигурава несметано кретање и приступ особама са инвалидитетом, деци и старим особама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F571E9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Да ли 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врши контролу и оверу количина изведених радова (овера грађевинских књига, привремених и окончаних ситуација, рачуна за изведене радове и др.), уколико је то предвиђено уговором о вршењу стручног надзора са инвеститором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проверава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материјала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опреме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инсталација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уграђују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постављају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постоји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документација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којом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доказује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њихов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атест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сертификат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извештај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испитивању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33298A" w:rsidRPr="00143458" w:rsidTr="00460AEC">
        <w:trPr>
          <w:trHeight w:val="283"/>
        </w:trPr>
        <w:tc>
          <w:tcPr>
            <w:tcW w:w="6516" w:type="dxa"/>
            <w:gridSpan w:val="2"/>
            <w:shd w:val="clear" w:color="auto" w:fill="auto"/>
          </w:tcPr>
          <w:p w:rsidR="0033298A" w:rsidRPr="00A232DF" w:rsidRDefault="0033298A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lastRenderedPageBreak/>
              <w:t>Да 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врши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квалитета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изведених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који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према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природи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динамици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могу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проверити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каснијим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фазама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изградње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објекта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радови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извођењу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темеља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арматуре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оплате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изолације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?</w:t>
            </w:r>
          </w:p>
        </w:tc>
        <w:tc>
          <w:tcPr>
            <w:tcW w:w="567" w:type="dxa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***</w:t>
            </w:r>
          </w:p>
        </w:tc>
        <w:tc>
          <w:tcPr>
            <w:tcW w:w="1275" w:type="dxa"/>
            <w:tcBorders>
              <w:right w:val="nil"/>
            </w:tcBorders>
            <w:shd w:val="clear" w:color="auto" w:fill="auto"/>
            <w:vAlign w:val="center"/>
          </w:tcPr>
          <w:p w:rsidR="0033298A" w:rsidRPr="002D12BD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  <w:lang w:val="sr-Latn-BA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да</w:t>
            </w:r>
            <w:proofErr w:type="spellEnd"/>
            <w:r>
              <w:rPr>
                <w:sz w:val="22"/>
                <w:szCs w:val="22"/>
              </w:rPr>
              <w:t>-</w:t>
            </w:r>
            <w:r>
              <w:rPr>
                <w:sz w:val="22"/>
                <w:szCs w:val="22"/>
                <w:lang w:val="sr-Latn-BA"/>
              </w:rPr>
              <w:t>5</w:t>
            </w:r>
          </w:p>
        </w:tc>
        <w:tc>
          <w:tcPr>
            <w:tcW w:w="1418" w:type="dxa"/>
            <w:tcBorders>
              <w:left w:val="nil"/>
            </w:tcBorders>
            <w:shd w:val="clear" w:color="auto" w:fill="auto"/>
            <w:vAlign w:val="center"/>
          </w:tcPr>
          <w:p w:rsidR="0033298A" w:rsidRPr="004D330F" w:rsidRDefault="0033298A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tbl>
      <w:tblPr>
        <w:tblW w:w="97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2"/>
        <w:gridCol w:w="5384"/>
        <w:gridCol w:w="567"/>
        <w:gridCol w:w="1448"/>
        <w:gridCol w:w="1260"/>
      </w:tblGrid>
      <w:tr w:rsidR="00414133" w:rsidRPr="00143458" w:rsidTr="00414133">
        <w:trPr>
          <w:trHeight w:val="258"/>
        </w:trPr>
        <w:tc>
          <w:tcPr>
            <w:tcW w:w="1132" w:type="dxa"/>
          </w:tcPr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8659" w:type="dxa"/>
            <w:gridSpan w:val="4"/>
            <w:shd w:val="clear" w:color="auto" w:fill="auto"/>
          </w:tcPr>
          <w:p w:rsidR="00414133" w:rsidRPr="00822F4F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2. ИНСПЕКЦИЈСКИ ПРЕГЛЕД</w:t>
            </w:r>
          </w:p>
        </w:tc>
      </w:tr>
      <w:tr w:rsidR="00414133" w:rsidRPr="00143458" w:rsidTr="00414133">
        <w:trPr>
          <w:trHeight w:val="256"/>
        </w:trPr>
        <w:tc>
          <w:tcPr>
            <w:tcW w:w="6516" w:type="dxa"/>
            <w:gridSpan w:val="2"/>
            <w:shd w:val="clear" w:color="auto" w:fill="auto"/>
          </w:tcPr>
          <w:p w:rsidR="00414133" w:rsidRPr="00A232D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Да ли у саставу пројек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та</w:t>
            </w:r>
            <w:r w:rsidRPr="00A232DF"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 xml:space="preserve"> за извођење постоји обезбеђење темељне јаме?</w:t>
            </w:r>
          </w:p>
        </w:tc>
        <w:tc>
          <w:tcPr>
            <w:tcW w:w="567" w:type="dxa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да</w:t>
            </w:r>
            <w:r>
              <w:rPr>
                <w:sz w:val="22"/>
                <w:szCs w:val="22"/>
              </w:rPr>
              <w:t>-2</w:t>
            </w: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F571E9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  <w:r w:rsidRPr="004D330F">
              <w:rPr>
                <w:sz w:val="22"/>
                <w:szCs w:val="22"/>
              </w:rPr>
              <w:sym w:font="Webdings" w:char="F063"/>
            </w:r>
            <w:r w:rsidRPr="004D330F">
              <w:rPr>
                <w:sz w:val="22"/>
                <w:szCs w:val="22"/>
              </w:rPr>
              <w:t xml:space="preserve"> </w:t>
            </w:r>
            <w:proofErr w:type="spellStart"/>
            <w:r w:rsidRPr="004D330F">
              <w:rPr>
                <w:sz w:val="22"/>
                <w:szCs w:val="22"/>
              </w:rPr>
              <w:t>не</w:t>
            </w:r>
            <w:proofErr w:type="spellEnd"/>
            <w:r>
              <w:rPr>
                <w:sz w:val="22"/>
                <w:szCs w:val="22"/>
                <w:lang w:val="sr-Latn-BA"/>
              </w:rPr>
              <w:t>-0</w:t>
            </w:r>
          </w:p>
        </w:tc>
      </w:tr>
      <w:tr w:rsidR="00414133" w:rsidRPr="00143458" w:rsidTr="00D25410">
        <w:trPr>
          <w:trHeight w:val="1453"/>
        </w:trPr>
        <w:tc>
          <w:tcPr>
            <w:tcW w:w="7083" w:type="dxa"/>
            <w:gridSpan w:val="3"/>
            <w:shd w:val="clear" w:color="auto" w:fill="auto"/>
          </w:tcPr>
          <w:p w:rsidR="00414133" w:rsidRPr="00A9255F" w:rsidRDefault="00414133" w:rsidP="00460AEC">
            <w:pPr>
              <w:numPr>
                <w:ilvl w:val="0"/>
                <w:numId w:val="10"/>
              </w:num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CS"/>
              </w:rPr>
              <w:t>Мишљење и напомене</w:t>
            </w: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Default="00414133" w:rsidP="00460AEC">
            <w:pPr>
              <w:autoSpaceDE w:val="0"/>
              <w:autoSpaceDN w:val="0"/>
              <w:adjustRightInd w:val="0"/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  <w:lang w:val="sr-Cyrl-CS"/>
              </w:rPr>
            </w:pPr>
          </w:p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448" w:type="dxa"/>
            <w:tcBorders>
              <w:righ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  <w:tc>
          <w:tcPr>
            <w:tcW w:w="1260" w:type="dxa"/>
            <w:tcBorders>
              <w:left w:val="nil"/>
            </w:tcBorders>
            <w:shd w:val="clear" w:color="auto" w:fill="auto"/>
            <w:vAlign w:val="center"/>
          </w:tcPr>
          <w:p w:rsidR="00414133" w:rsidRPr="004D330F" w:rsidRDefault="00414133" w:rsidP="00460AEC">
            <w:pPr>
              <w:pStyle w:val="ListParagraph"/>
              <w:ind w:left="0"/>
              <w:jc w:val="center"/>
              <w:rPr>
                <w:sz w:val="22"/>
                <w:szCs w:val="22"/>
              </w:rPr>
            </w:pPr>
          </w:p>
        </w:tc>
      </w:tr>
    </w:tbl>
    <w:p w:rsidR="0033298A" w:rsidRDefault="0033298A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A232DF" w:rsidRDefault="00A232DF" w:rsidP="004269E3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 xml:space="preserve">*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врсту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радова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2.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955FCA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3.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955FCA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B55C35" w:rsidRPr="00756E3A" w:rsidRDefault="00B55C35" w:rsidP="00B55C35">
      <w:pPr>
        <w:pStyle w:val="NoSpacing"/>
        <w:numPr>
          <w:ilvl w:val="0"/>
          <w:numId w:val="11"/>
        </w:numPr>
        <w:rPr>
          <w:rFonts w:ascii="Times New Roman" w:hAnsi="Times New Roman" w:cs="Times New Roman"/>
          <w:sz w:val="16"/>
          <w:szCs w:val="16"/>
          <w:lang w:val="sr-Latn-BA"/>
        </w:rPr>
      </w:pPr>
      <w:r>
        <w:rPr>
          <w:rFonts w:ascii="Times New Roman" w:hAnsi="Times New Roman" w:cs="Times New Roman"/>
          <w:sz w:val="16"/>
          <w:szCs w:val="16"/>
          <w:lang w:val="sr-Latn-BA"/>
        </w:rPr>
        <w:t>*</w:t>
      </w:r>
      <w:r>
        <w:rPr>
          <w:rFonts w:ascii="Times New Roman" w:hAnsi="Times New Roman" w:cs="Times New Roman"/>
          <w:sz w:val="16"/>
          <w:szCs w:val="16"/>
        </w:rPr>
        <w:t>**</w:t>
      </w:r>
      <w:r>
        <w:rPr>
          <w:rFonts w:ascii="Times New Roman" w:hAnsi="Times New Roman" w:cs="Times New Roman"/>
          <w:sz w:val="16"/>
          <w:szCs w:val="16"/>
          <w:lang w:val="sr-Latn-BA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класу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категорије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„А“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објеката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као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дефинисаним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чланом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4.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Правилника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објектима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које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се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примењују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поједине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одредбе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>
        <w:rPr>
          <w:rFonts w:ascii="Times New Roman" w:hAnsi="Times New Roman" w:cs="Times New Roman"/>
          <w:sz w:val="16"/>
          <w:szCs w:val="16"/>
        </w:rPr>
        <w:t>закона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о </w:t>
      </w:r>
      <w:proofErr w:type="spellStart"/>
      <w:r>
        <w:rPr>
          <w:rFonts w:ascii="Times New Roman" w:hAnsi="Times New Roman" w:cs="Times New Roman"/>
          <w:sz w:val="16"/>
          <w:szCs w:val="16"/>
        </w:rPr>
        <w:t>планирању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и </w:t>
      </w:r>
      <w:proofErr w:type="spellStart"/>
      <w:r>
        <w:rPr>
          <w:rFonts w:ascii="Times New Roman" w:hAnsi="Times New Roman" w:cs="Times New Roman"/>
          <w:sz w:val="16"/>
          <w:szCs w:val="16"/>
        </w:rPr>
        <w:t>изградњи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(„</w:t>
      </w:r>
      <w:proofErr w:type="spellStart"/>
      <w:r>
        <w:rPr>
          <w:rFonts w:ascii="Times New Roman" w:hAnsi="Times New Roman" w:cs="Times New Roman"/>
          <w:sz w:val="16"/>
          <w:szCs w:val="16"/>
        </w:rPr>
        <w:t>Сл.гласник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</w:t>
      </w:r>
      <w:proofErr w:type="gramStart"/>
      <w:r>
        <w:rPr>
          <w:rFonts w:ascii="Times New Roman" w:hAnsi="Times New Roman" w:cs="Times New Roman"/>
          <w:sz w:val="16"/>
          <w:szCs w:val="16"/>
        </w:rPr>
        <w:t>РС“</w:t>
      </w:r>
      <w:proofErr w:type="gramEnd"/>
      <w:r>
        <w:rPr>
          <w:rFonts w:ascii="Times New Roman" w:hAnsi="Times New Roman" w:cs="Times New Roman"/>
          <w:sz w:val="16"/>
          <w:szCs w:val="16"/>
        </w:rPr>
        <w:t>, бр.</w:t>
      </w:r>
      <w:r w:rsidR="00955FCA">
        <w:rPr>
          <w:rFonts w:ascii="Times New Roman" w:hAnsi="Times New Roman" w:cs="Times New Roman"/>
          <w:sz w:val="16"/>
          <w:szCs w:val="16"/>
        </w:rPr>
        <w:t>85</w:t>
      </w:r>
      <w:r>
        <w:rPr>
          <w:rFonts w:ascii="Times New Roman" w:hAnsi="Times New Roman" w:cs="Times New Roman"/>
          <w:sz w:val="16"/>
          <w:szCs w:val="16"/>
        </w:rPr>
        <w:t>/2015);</w:t>
      </w:r>
    </w:p>
    <w:p w:rsidR="00B55C35" w:rsidRDefault="00B55C35" w:rsidP="00B55C35">
      <w:pPr>
        <w:pStyle w:val="NoSpacing"/>
        <w:jc w:val="right"/>
        <w:rPr>
          <w:rFonts w:ascii="Times New Roman" w:hAnsi="Times New Roman" w:cs="Times New Roman"/>
          <w:sz w:val="16"/>
          <w:szCs w:val="16"/>
          <w:lang w:val="sr-Cyrl-CS"/>
        </w:rPr>
      </w:pP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 xml:space="preserve">   ИНСПЕКЦИЈСКА КОНТРОЛА ЦЕЛЕ КОНТРОЛНЕ ЛИСТЕ</w:t>
      </w:r>
    </w:p>
    <w:p w:rsidR="00B55C35" w:rsidRDefault="00B55C35" w:rsidP="00B55C35">
      <w:pPr>
        <w:jc w:val="center"/>
        <w:rPr>
          <w:rFonts w:ascii="Times New Roman" w:hAnsi="Times New Roman"/>
          <w:b/>
        </w:rPr>
      </w:pPr>
      <w:proofErr w:type="spellStart"/>
      <w:r w:rsidRPr="00112882">
        <w:rPr>
          <w:rFonts w:ascii="Times New Roman" w:hAnsi="Times New Roman"/>
          <w:b/>
        </w:rPr>
        <w:t>Цела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 xml:space="preserve">'':  </w:t>
      </w:r>
      <w:r w:rsidR="002D3EB1">
        <w:rPr>
          <w:rFonts w:ascii="Times New Roman" w:hAnsi="Times New Roman"/>
          <w:b/>
        </w:rPr>
        <w:t>67</w:t>
      </w:r>
      <w:r w:rsidRPr="00112882">
        <w:rPr>
          <w:rFonts w:ascii="Times New Roman" w:hAnsi="Times New Roman"/>
          <w:b/>
        </w:rPr>
        <w:t xml:space="preserve">   (100%)</w:t>
      </w:r>
    </w:p>
    <w:p w:rsidR="00EE377C" w:rsidRPr="00112882" w:rsidRDefault="00EE377C" w:rsidP="00EE377C">
      <w:pPr>
        <w:jc w:val="center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Делимична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контролна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листа</w:t>
      </w:r>
      <w:proofErr w:type="spellEnd"/>
      <w:r w:rsidRPr="00112882">
        <w:rPr>
          <w:rFonts w:ascii="Times New Roman" w:hAnsi="Times New Roman"/>
          <w:b/>
        </w:rPr>
        <w:t xml:space="preserve"> – </w:t>
      </w:r>
      <w:proofErr w:type="spellStart"/>
      <w:r w:rsidRPr="00112882">
        <w:rPr>
          <w:rFonts w:ascii="Times New Roman" w:hAnsi="Times New Roman"/>
          <w:b/>
        </w:rPr>
        <w:t>укупан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број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бодова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за</w:t>
      </w:r>
      <w:proofErr w:type="spellEnd"/>
      <w:r w:rsidRPr="00112882">
        <w:rPr>
          <w:rFonts w:ascii="Times New Roman" w:hAnsi="Times New Roman"/>
          <w:b/>
        </w:rPr>
        <w:t xml:space="preserve"> </w:t>
      </w:r>
      <w:proofErr w:type="spellStart"/>
      <w:r w:rsidRPr="00112882">
        <w:rPr>
          <w:rFonts w:ascii="Times New Roman" w:hAnsi="Times New Roman"/>
          <w:b/>
        </w:rPr>
        <w:t>одговор</w:t>
      </w:r>
      <w:proofErr w:type="spellEnd"/>
      <w:r w:rsidRPr="00112882">
        <w:rPr>
          <w:rFonts w:ascii="Times New Roman" w:hAnsi="Times New Roman"/>
          <w:b/>
        </w:rPr>
        <w:t xml:space="preserve"> ''</w:t>
      </w:r>
      <w:proofErr w:type="spellStart"/>
      <w:r w:rsidRPr="00112882">
        <w:rPr>
          <w:rFonts w:ascii="Times New Roman" w:hAnsi="Times New Roman"/>
          <w:b/>
        </w:rPr>
        <w:t>да</w:t>
      </w:r>
      <w:proofErr w:type="spellEnd"/>
      <w:r w:rsidRPr="00112882">
        <w:rPr>
          <w:rFonts w:ascii="Times New Roman" w:hAnsi="Times New Roman"/>
          <w:b/>
        </w:rPr>
        <w:t>''</w:t>
      </w:r>
      <w:r>
        <w:rPr>
          <w:rFonts w:ascii="Times New Roman" w:hAnsi="Times New Roman"/>
          <w:b/>
        </w:rPr>
        <w:t>(</w:t>
      </w:r>
      <w:proofErr w:type="gramStart"/>
      <w:r>
        <w:rPr>
          <w:rFonts w:ascii="Times New Roman" w:hAnsi="Times New Roman"/>
          <w:b/>
        </w:rPr>
        <w:t>*,*</w:t>
      </w:r>
      <w:proofErr w:type="gramEnd"/>
      <w:r>
        <w:rPr>
          <w:rFonts w:ascii="Times New Roman" w:hAnsi="Times New Roman"/>
          <w:b/>
        </w:rPr>
        <w:t>*,***)</w:t>
      </w:r>
      <w:r w:rsidRPr="00112882">
        <w:rPr>
          <w:rFonts w:ascii="Times New Roman" w:hAnsi="Times New Roman"/>
          <w:b/>
        </w:rPr>
        <w:t xml:space="preserve">:  </w:t>
      </w:r>
      <w:r>
        <w:rPr>
          <w:rFonts w:ascii="Times New Roman" w:hAnsi="Times New Roman"/>
          <w:b/>
        </w:rPr>
        <w:t>26</w:t>
      </w:r>
      <w:r w:rsidRPr="00112882">
        <w:rPr>
          <w:rFonts w:ascii="Times New Roman" w:hAnsi="Times New Roman"/>
          <w:b/>
        </w:rPr>
        <w:t xml:space="preserve">   (100%)</w:t>
      </w:r>
    </w:p>
    <w:p w:rsidR="00B55C35" w:rsidRPr="00112882" w:rsidRDefault="00B55C35" w:rsidP="00B55C35">
      <w:pPr>
        <w:jc w:val="center"/>
        <w:rPr>
          <w:rFonts w:ascii="Times New Roman" w:hAnsi="Times New Roman"/>
          <w:b/>
        </w:rPr>
      </w:pPr>
      <w:r w:rsidRPr="00112882">
        <w:rPr>
          <w:rFonts w:ascii="Times New Roman" w:hAnsi="Times New Roman"/>
          <w:b/>
        </w:rPr>
        <w:t>УТВРЂЕН БРОЈ БОДОВА У НАДЗОРУ ЗА ОДГОВОР ''ДА'':      (      %)</w:t>
      </w:r>
    </w:p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3"/>
        <w:gridCol w:w="1840"/>
        <w:gridCol w:w="1856"/>
      </w:tblGrid>
      <w:tr w:rsidR="00B55C35" w:rsidRPr="00756E3A" w:rsidTr="00460AEC">
        <w:trPr>
          <w:trHeight w:val="489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Р.бр</w:t>
            </w:r>
            <w:proofErr w:type="spellEnd"/>
            <w:r w:rsidRPr="00756E3A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Степен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ризика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proofErr w:type="spellStart"/>
            <w:r w:rsidRPr="00756E3A">
              <w:rPr>
                <w:rFonts w:ascii="Times New Roman" w:hAnsi="Times New Roman"/>
                <w:b/>
              </w:rPr>
              <w:t>Број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бодова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</w:t>
            </w:r>
            <w:proofErr w:type="spellStart"/>
            <w:r w:rsidRPr="00756E3A">
              <w:rPr>
                <w:rFonts w:ascii="Times New Roman" w:hAnsi="Times New Roman"/>
                <w:b/>
              </w:rPr>
              <w:t>надзору</w:t>
            </w:r>
            <w:proofErr w:type="spellEnd"/>
            <w:r w:rsidRPr="00756E3A">
              <w:rPr>
                <w:rFonts w:ascii="Times New Roman" w:hAnsi="Times New Roman"/>
                <w:b/>
              </w:rPr>
              <w:t xml:space="preserve"> у %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1.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Незнатан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91 - 100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2.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Низак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81 - 90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3.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Средњи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71 - 80</w:t>
            </w:r>
          </w:p>
        </w:tc>
      </w:tr>
      <w:tr w:rsidR="00B55C35" w:rsidRPr="00756E3A" w:rsidTr="00460AEC">
        <w:trPr>
          <w:trHeight w:val="430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4.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Висок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>61 - 70</w:t>
            </w:r>
          </w:p>
        </w:tc>
      </w:tr>
      <w:tr w:rsidR="00B55C35" w:rsidRPr="00756E3A" w:rsidTr="00460AEC">
        <w:trPr>
          <w:trHeight w:val="415"/>
          <w:jc w:val="center"/>
        </w:trPr>
        <w:tc>
          <w:tcPr>
            <w:tcW w:w="693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756E3A">
              <w:rPr>
                <w:rFonts w:ascii="Times New Roman" w:hAnsi="Times New Roman"/>
              </w:rPr>
              <w:t>5.</w:t>
            </w:r>
          </w:p>
        </w:tc>
        <w:tc>
          <w:tcPr>
            <w:tcW w:w="1840" w:type="dxa"/>
            <w:shd w:val="clear" w:color="auto" w:fill="auto"/>
          </w:tcPr>
          <w:p w:rsidR="00B55C35" w:rsidRPr="00756E3A" w:rsidRDefault="00B55C35" w:rsidP="00460AE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756E3A">
              <w:rPr>
                <w:rFonts w:ascii="Times New Roman" w:hAnsi="Times New Roman" w:cs="Times New Roman"/>
              </w:rPr>
              <w:t>Критичан</w:t>
            </w:r>
            <w:proofErr w:type="spellEnd"/>
          </w:p>
        </w:tc>
        <w:tc>
          <w:tcPr>
            <w:tcW w:w="1856" w:type="dxa"/>
            <w:shd w:val="clear" w:color="auto" w:fill="auto"/>
          </w:tcPr>
          <w:p w:rsidR="00B55C35" w:rsidRPr="00756E3A" w:rsidRDefault="00B55C35" w:rsidP="00460AEC">
            <w:pPr>
              <w:jc w:val="center"/>
              <w:rPr>
                <w:rFonts w:ascii="Times New Roman" w:hAnsi="Times New Roman" w:cs="Times New Roman"/>
              </w:rPr>
            </w:pPr>
            <w:r w:rsidRPr="00756E3A">
              <w:rPr>
                <w:rFonts w:ascii="Times New Roman" w:hAnsi="Times New Roman" w:cs="Times New Roman"/>
              </w:rPr>
              <w:t xml:space="preserve">60 и </w:t>
            </w:r>
            <w:proofErr w:type="spellStart"/>
            <w:r w:rsidRPr="00756E3A">
              <w:rPr>
                <w:rFonts w:ascii="Times New Roman" w:hAnsi="Times New Roman" w:cs="Times New Roman"/>
              </w:rPr>
              <w:t>мање</w:t>
            </w:r>
            <w:proofErr w:type="spellEnd"/>
          </w:p>
        </w:tc>
      </w:tr>
    </w:tbl>
    <w:p w:rsidR="00B55C35" w:rsidRPr="00756E3A" w:rsidRDefault="00B55C35" w:rsidP="00B55C35">
      <w:pPr>
        <w:spacing w:after="0" w:line="240" w:lineRule="auto"/>
        <w:jc w:val="center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ПРИСУТНО ЛИЦЕ                              М.П.                            </w:t>
      </w:r>
      <w:proofErr w:type="gramStart"/>
      <w:r w:rsidRPr="00756E3A">
        <w:rPr>
          <w:rFonts w:ascii="Times New Roman" w:hAnsi="Times New Roman"/>
        </w:rPr>
        <w:t>ГРАЂЕВИНСКИ  ИНСПЕКТОР</w:t>
      </w:r>
      <w:proofErr w:type="gramEnd"/>
    </w:p>
    <w:p w:rsidR="00B55C35" w:rsidRPr="00756E3A" w:rsidRDefault="00B55C35" w:rsidP="00B55C35">
      <w:pPr>
        <w:spacing w:after="0" w:line="240" w:lineRule="auto"/>
        <w:rPr>
          <w:rFonts w:ascii="Times New Roman" w:hAnsi="Times New Roman"/>
        </w:rPr>
      </w:pPr>
    </w:p>
    <w:p w:rsidR="00B55C35" w:rsidRPr="008315CF" w:rsidRDefault="00B55C35" w:rsidP="00B55C35">
      <w:pPr>
        <w:spacing w:after="0" w:line="240" w:lineRule="auto"/>
        <w:rPr>
          <w:rFonts w:ascii="Times New Roman" w:hAnsi="Times New Roman"/>
        </w:rPr>
      </w:pPr>
      <w:r w:rsidRPr="00756E3A">
        <w:rPr>
          <w:rFonts w:ascii="Times New Roman" w:hAnsi="Times New Roman"/>
        </w:rPr>
        <w:t xml:space="preserve">____________________                                                                </w:t>
      </w:r>
      <w:r>
        <w:rPr>
          <w:rFonts w:ascii="Times New Roman" w:hAnsi="Times New Roman"/>
        </w:rPr>
        <w:t>__________________________</w:t>
      </w:r>
    </w:p>
    <w:p w:rsidR="00B55C35" w:rsidRDefault="00B55C35" w:rsidP="00B55C35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p w:rsidR="000A6F8B" w:rsidRDefault="000A6F8B" w:rsidP="00A232DF">
      <w:pPr>
        <w:pStyle w:val="NoSpacing"/>
        <w:jc w:val="both"/>
        <w:rPr>
          <w:rFonts w:ascii="Times New Roman" w:hAnsi="Times New Roman" w:cs="Times New Roman"/>
          <w:sz w:val="16"/>
          <w:szCs w:val="16"/>
          <w:lang w:val="sr-Cyrl-CS"/>
        </w:rPr>
      </w:pPr>
    </w:p>
    <w:sectPr w:rsidR="000A6F8B" w:rsidSect="002E77CC">
      <w:pgSz w:w="11906" w:h="16838"/>
      <w:pgMar w:top="284" w:right="1440" w:bottom="12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368F0"/>
    <w:multiLevelType w:val="hybridMultilevel"/>
    <w:tmpl w:val="36DA91B2"/>
    <w:lvl w:ilvl="0" w:tplc="697AF986">
      <w:start w:val="1"/>
      <w:numFmt w:val="decimal"/>
      <w:lvlText w:val="%1."/>
      <w:lvlJc w:val="left"/>
      <w:pPr>
        <w:ind w:left="459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ind w:left="1179" w:hanging="360"/>
      </w:pPr>
    </w:lvl>
    <w:lvl w:ilvl="2" w:tplc="241A001B" w:tentative="1">
      <w:start w:val="1"/>
      <w:numFmt w:val="lowerRoman"/>
      <w:lvlText w:val="%3."/>
      <w:lvlJc w:val="right"/>
      <w:pPr>
        <w:ind w:left="1899" w:hanging="180"/>
      </w:pPr>
    </w:lvl>
    <w:lvl w:ilvl="3" w:tplc="241A000F" w:tentative="1">
      <w:start w:val="1"/>
      <w:numFmt w:val="decimal"/>
      <w:lvlText w:val="%4."/>
      <w:lvlJc w:val="left"/>
      <w:pPr>
        <w:ind w:left="2619" w:hanging="360"/>
      </w:pPr>
    </w:lvl>
    <w:lvl w:ilvl="4" w:tplc="241A0019" w:tentative="1">
      <w:start w:val="1"/>
      <w:numFmt w:val="lowerLetter"/>
      <w:lvlText w:val="%5."/>
      <w:lvlJc w:val="left"/>
      <w:pPr>
        <w:ind w:left="3339" w:hanging="360"/>
      </w:pPr>
    </w:lvl>
    <w:lvl w:ilvl="5" w:tplc="241A001B" w:tentative="1">
      <w:start w:val="1"/>
      <w:numFmt w:val="lowerRoman"/>
      <w:lvlText w:val="%6."/>
      <w:lvlJc w:val="right"/>
      <w:pPr>
        <w:ind w:left="4059" w:hanging="180"/>
      </w:pPr>
    </w:lvl>
    <w:lvl w:ilvl="6" w:tplc="241A000F" w:tentative="1">
      <w:start w:val="1"/>
      <w:numFmt w:val="decimal"/>
      <w:lvlText w:val="%7."/>
      <w:lvlJc w:val="left"/>
      <w:pPr>
        <w:ind w:left="4779" w:hanging="360"/>
      </w:pPr>
    </w:lvl>
    <w:lvl w:ilvl="7" w:tplc="241A0019" w:tentative="1">
      <w:start w:val="1"/>
      <w:numFmt w:val="lowerLetter"/>
      <w:lvlText w:val="%8."/>
      <w:lvlJc w:val="left"/>
      <w:pPr>
        <w:ind w:left="5499" w:hanging="360"/>
      </w:pPr>
    </w:lvl>
    <w:lvl w:ilvl="8" w:tplc="241A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" w15:restartNumberingAfterBreak="0">
    <w:nsid w:val="13A01AD6"/>
    <w:multiLevelType w:val="hybridMultilevel"/>
    <w:tmpl w:val="31D062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FC7199"/>
    <w:multiLevelType w:val="hybridMultilevel"/>
    <w:tmpl w:val="8F52CB04"/>
    <w:lvl w:ilvl="0" w:tplc="7A2A3DA6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3" w15:restartNumberingAfterBreak="0">
    <w:nsid w:val="2AAC4995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E4467F"/>
    <w:multiLevelType w:val="hybridMultilevel"/>
    <w:tmpl w:val="E2D0D3A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96294"/>
    <w:multiLevelType w:val="hybridMultilevel"/>
    <w:tmpl w:val="B3B6C0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230C8D"/>
    <w:multiLevelType w:val="hybridMultilevel"/>
    <w:tmpl w:val="FCA63382"/>
    <w:lvl w:ilvl="0" w:tplc="48F8C47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524349"/>
    <w:multiLevelType w:val="hybridMultilevel"/>
    <w:tmpl w:val="470C0964"/>
    <w:lvl w:ilvl="0" w:tplc="7DCA1342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702C6D"/>
    <w:multiLevelType w:val="hybridMultilevel"/>
    <w:tmpl w:val="7242EF68"/>
    <w:lvl w:ilvl="0" w:tplc="1A4414CE">
      <w:start w:val="1"/>
      <w:numFmt w:val="lowerLetter"/>
      <w:lvlText w:val="%1)"/>
      <w:lvlJc w:val="left"/>
      <w:pPr>
        <w:ind w:left="67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98" w:hanging="360"/>
      </w:pPr>
    </w:lvl>
    <w:lvl w:ilvl="2" w:tplc="0409001B" w:tentative="1">
      <w:start w:val="1"/>
      <w:numFmt w:val="lowerRoman"/>
      <w:lvlText w:val="%3."/>
      <w:lvlJc w:val="right"/>
      <w:pPr>
        <w:ind w:left="2118" w:hanging="180"/>
      </w:pPr>
    </w:lvl>
    <w:lvl w:ilvl="3" w:tplc="0409000F" w:tentative="1">
      <w:start w:val="1"/>
      <w:numFmt w:val="decimal"/>
      <w:lvlText w:val="%4."/>
      <w:lvlJc w:val="left"/>
      <w:pPr>
        <w:ind w:left="2838" w:hanging="360"/>
      </w:pPr>
    </w:lvl>
    <w:lvl w:ilvl="4" w:tplc="04090019" w:tentative="1">
      <w:start w:val="1"/>
      <w:numFmt w:val="lowerLetter"/>
      <w:lvlText w:val="%5."/>
      <w:lvlJc w:val="left"/>
      <w:pPr>
        <w:ind w:left="3558" w:hanging="360"/>
      </w:pPr>
    </w:lvl>
    <w:lvl w:ilvl="5" w:tplc="0409001B" w:tentative="1">
      <w:start w:val="1"/>
      <w:numFmt w:val="lowerRoman"/>
      <w:lvlText w:val="%6."/>
      <w:lvlJc w:val="right"/>
      <w:pPr>
        <w:ind w:left="4278" w:hanging="180"/>
      </w:pPr>
    </w:lvl>
    <w:lvl w:ilvl="6" w:tplc="0409000F" w:tentative="1">
      <w:start w:val="1"/>
      <w:numFmt w:val="decimal"/>
      <w:lvlText w:val="%7."/>
      <w:lvlJc w:val="left"/>
      <w:pPr>
        <w:ind w:left="4998" w:hanging="360"/>
      </w:pPr>
    </w:lvl>
    <w:lvl w:ilvl="7" w:tplc="04090019" w:tentative="1">
      <w:start w:val="1"/>
      <w:numFmt w:val="lowerLetter"/>
      <w:lvlText w:val="%8."/>
      <w:lvlJc w:val="left"/>
      <w:pPr>
        <w:ind w:left="5718" w:hanging="360"/>
      </w:pPr>
    </w:lvl>
    <w:lvl w:ilvl="8" w:tplc="0409001B" w:tentative="1">
      <w:start w:val="1"/>
      <w:numFmt w:val="lowerRoman"/>
      <w:lvlText w:val="%9."/>
      <w:lvlJc w:val="right"/>
      <w:pPr>
        <w:ind w:left="6438" w:hanging="180"/>
      </w:pPr>
    </w:lvl>
  </w:abstractNum>
  <w:abstractNum w:abstractNumId="9" w15:restartNumberingAfterBreak="0">
    <w:nsid w:val="74762114"/>
    <w:multiLevelType w:val="hybridMultilevel"/>
    <w:tmpl w:val="B3B84CA4"/>
    <w:lvl w:ilvl="0" w:tplc="FCAE54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1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5313129"/>
    <w:multiLevelType w:val="hybridMultilevel"/>
    <w:tmpl w:val="AF7805B0"/>
    <w:lvl w:ilvl="0" w:tplc="04090017">
      <w:start w:val="1"/>
      <w:numFmt w:val="lowerLetter"/>
      <w:lvlText w:val="%1)"/>
      <w:lvlJc w:val="left"/>
      <w:pPr>
        <w:ind w:left="885" w:hanging="360"/>
      </w:p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num w:numId="1">
    <w:abstractNumId w:val="6"/>
  </w:num>
  <w:num w:numId="2">
    <w:abstractNumId w:val="10"/>
  </w:num>
  <w:num w:numId="3">
    <w:abstractNumId w:val="2"/>
  </w:num>
  <w:num w:numId="4">
    <w:abstractNumId w:val="5"/>
  </w:num>
  <w:num w:numId="5">
    <w:abstractNumId w:val="8"/>
  </w:num>
  <w:num w:numId="6">
    <w:abstractNumId w:val="4"/>
  </w:num>
  <w:num w:numId="7">
    <w:abstractNumId w:val="3"/>
  </w:num>
  <w:num w:numId="8">
    <w:abstractNumId w:val="0"/>
  </w:num>
  <w:num w:numId="9">
    <w:abstractNumId w:val="1"/>
  </w:num>
  <w:num w:numId="10">
    <w:abstractNumId w:val="7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A34"/>
    <w:rsid w:val="00013FCE"/>
    <w:rsid w:val="00023EEA"/>
    <w:rsid w:val="000363AE"/>
    <w:rsid w:val="00044D72"/>
    <w:rsid w:val="00045148"/>
    <w:rsid w:val="00061D60"/>
    <w:rsid w:val="00064781"/>
    <w:rsid w:val="000A6F8B"/>
    <w:rsid w:val="000B41F2"/>
    <w:rsid w:val="000C4B1E"/>
    <w:rsid w:val="000D2E02"/>
    <w:rsid w:val="000E522A"/>
    <w:rsid w:val="001023AA"/>
    <w:rsid w:val="00120623"/>
    <w:rsid w:val="00131959"/>
    <w:rsid w:val="001470C7"/>
    <w:rsid w:val="00153E58"/>
    <w:rsid w:val="001576C8"/>
    <w:rsid w:val="0018562E"/>
    <w:rsid w:val="0019257D"/>
    <w:rsid w:val="00196260"/>
    <w:rsid w:val="001D2DB6"/>
    <w:rsid w:val="001E51C2"/>
    <w:rsid w:val="001E5C3E"/>
    <w:rsid w:val="001F62DA"/>
    <w:rsid w:val="0020619E"/>
    <w:rsid w:val="00212740"/>
    <w:rsid w:val="00231FF8"/>
    <w:rsid w:val="0023306A"/>
    <w:rsid w:val="00244ABC"/>
    <w:rsid w:val="00246052"/>
    <w:rsid w:val="00252433"/>
    <w:rsid w:val="00261C81"/>
    <w:rsid w:val="0027234C"/>
    <w:rsid w:val="002A50E9"/>
    <w:rsid w:val="002A6423"/>
    <w:rsid w:val="002B07B5"/>
    <w:rsid w:val="002B2389"/>
    <w:rsid w:val="002D3EB1"/>
    <w:rsid w:val="002E20AC"/>
    <w:rsid w:val="002E77CC"/>
    <w:rsid w:val="002F3E2C"/>
    <w:rsid w:val="00310568"/>
    <w:rsid w:val="00325BEC"/>
    <w:rsid w:val="00326A4A"/>
    <w:rsid w:val="0033298A"/>
    <w:rsid w:val="00353A0A"/>
    <w:rsid w:val="00383C4B"/>
    <w:rsid w:val="00387AEF"/>
    <w:rsid w:val="00397CE9"/>
    <w:rsid w:val="003B751B"/>
    <w:rsid w:val="003C1856"/>
    <w:rsid w:val="003D4ACC"/>
    <w:rsid w:val="00400DCD"/>
    <w:rsid w:val="00413061"/>
    <w:rsid w:val="00413CE9"/>
    <w:rsid w:val="00414133"/>
    <w:rsid w:val="00420311"/>
    <w:rsid w:val="004269E3"/>
    <w:rsid w:val="00430A34"/>
    <w:rsid w:val="00455CBF"/>
    <w:rsid w:val="0046168B"/>
    <w:rsid w:val="00465558"/>
    <w:rsid w:val="00483775"/>
    <w:rsid w:val="004A2325"/>
    <w:rsid w:val="004C4C12"/>
    <w:rsid w:val="004E48F9"/>
    <w:rsid w:val="004F59CD"/>
    <w:rsid w:val="00537157"/>
    <w:rsid w:val="00560923"/>
    <w:rsid w:val="00561D1E"/>
    <w:rsid w:val="00564BCE"/>
    <w:rsid w:val="00564E7D"/>
    <w:rsid w:val="00571F82"/>
    <w:rsid w:val="00576C77"/>
    <w:rsid w:val="00577064"/>
    <w:rsid w:val="005B0596"/>
    <w:rsid w:val="005B3B99"/>
    <w:rsid w:val="005B3F84"/>
    <w:rsid w:val="005C1924"/>
    <w:rsid w:val="005C2BD8"/>
    <w:rsid w:val="005C7E99"/>
    <w:rsid w:val="005E175F"/>
    <w:rsid w:val="006220C6"/>
    <w:rsid w:val="00622193"/>
    <w:rsid w:val="0067234D"/>
    <w:rsid w:val="00684A01"/>
    <w:rsid w:val="00695DE3"/>
    <w:rsid w:val="006D0C01"/>
    <w:rsid w:val="006E1ED5"/>
    <w:rsid w:val="006E364C"/>
    <w:rsid w:val="006E51B2"/>
    <w:rsid w:val="006E5507"/>
    <w:rsid w:val="007105CA"/>
    <w:rsid w:val="007122AA"/>
    <w:rsid w:val="0073195F"/>
    <w:rsid w:val="00735DA8"/>
    <w:rsid w:val="007460C2"/>
    <w:rsid w:val="00762EC5"/>
    <w:rsid w:val="00772359"/>
    <w:rsid w:val="007752BF"/>
    <w:rsid w:val="007860DA"/>
    <w:rsid w:val="007B11A4"/>
    <w:rsid w:val="007D3409"/>
    <w:rsid w:val="007E3C3A"/>
    <w:rsid w:val="007F0010"/>
    <w:rsid w:val="007F0707"/>
    <w:rsid w:val="008216EC"/>
    <w:rsid w:val="008700A5"/>
    <w:rsid w:val="0087218F"/>
    <w:rsid w:val="008823FC"/>
    <w:rsid w:val="00893BAA"/>
    <w:rsid w:val="00897C6C"/>
    <w:rsid w:val="008A59CD"/>
    <w:rsid w:val="008B25CF"/>
    <w:rsid w:val="008E598D"/>
    <w:rsid w:val="008E7883"/>
    <w:rsid w:val="0090008F"/>
    <w:rsid w:val="0090171A"/>
    <w:rsid w:val="0091397B"/>
    <w:rsid w:val="00921F21"/>
    <w:rsid w:val="009251AB"/>
    <w:rsid w:val="009410F4"/>
    <w:rsid w:val="00955FCA"/>
    <w:rsid w:val="0099588E"/>
    <w:rsid w:val="00995DF4"/>
    <w:rsid w:val="009E071A"/>
    <w:rsid w:val="009F5FBB"/>
    <w:rsid w:val="00A232DF"/>
    <w:rsid w:val="00A42B7C"/>
    <w:rsid w:val="00A477C9"/>
    <w:rsid w:val="00A53D48"/>
    <w:rsid w:val="00A74861"/>
    <w:rsid w:val="00A80431"/>
    <w:rsid w:val="00A92FCC"/>
    <w:rsid w:val="00A93F6B"/>
    <w:rsid w:val="00A95081"/>
    <w:rsid w:val="00AA01FB"/>
    <w:rsid w:val="00AB201A"/>
    <w:rsid w:val="00AC1AAA"/>
    <w:rsid w:val="00AC3BB1"/>
    <w:rsid w:val="00AE1F60"/>
    <w:rsid w:val="00AF0CB5"/>
    <w:rsid w:val="00B065D9"/>
    <w:rsid w:val="00B071C4"/>
    <w:rsid w:val="00B157BA"/>
    <w:rsid w:val="00B46DFE"/>
    <w:rsid w:val="00B47357"/>
    <w:rsid w:val="00B50A1F"/>
    <w:rsid w:val="00B5208C"/>
    <w:rsid w:val="00B55C35"/>
    <w:rsid w:val="00B6048F"/>
    <w:rsid w:val="00B62B14"/>
    <w:rsid w:val="00B64266"/>
    <w:rsid w:val="00B91C87"/>
    <w:rsid w:val="00B95636"/>
    <w:rsid w:val="00BA1EF3"/>
    <w:rsid w:val="00BB0DAC"/>
    <w:rsid w:val="00BD73A5"/>
    <w:rsid w:val="00BE051F"/>
    <w:rsid w:val="00C362C4"/>
    <w:rsid w:val="00C41B1A"/>
    <w:rsid w:val="00C467F4"/>
    <w:rsid w:val="00C53308"/>
    <w:rsid w:val="00C5457A"/>
    <w:rsid w:val="00C91BB2"/>
    <w:rsid w:val="00C91F1D"/>
    <w:rsid w:val="00CA2468"/>
    <w:rsid w:val="00D20C03"/>
    <w:rsid w:val="00D20CE7"/>
    <w:rsid w:val="00D544BA"/>
    <w:rsid w:val="00D67C6C"/>
    <w:rsid w:val="00D73FC0"/>
    <w:rsid w:val="00D76D26"/>
    <w:rsid w:val="00DB64FC"/>
    <w:rsid w:val="00DE0C7A"/>
    <w:rsid w:val="00DE2627"/>
    <w:rsid w:val="00E02D61"/>
    <w:rsid w:val="00E122F2"/>
    <w:rsid w:val="00E31BDC"/>
    <w:rsid w:val="00E42C7E"/>
    <w:rsid w:val="00E47F95"/>
    <w:rsid w:val="00E55C14"/>
    <w:rsid w:val="00E605E2"/>
    <w:rsid w:val="00E62D94"/>
    <w:rsid w:val="00E664BC"/>
    <w:rsid w:val="00E82EDB"/>
    <w:rsid w:val="00EA22BD"/>
    <w:rsid w:val="00EC1EE6"/>
    <w:rsid w:val="00EC7F62"/>
    <w:rsid w:val="00ED31B1"/>
    <w:rsid w:val="00EE377C"/>
    <w:rsid w:val="00EF368C"/>
    <w:rsid w:val="00F00145"/>
    <w:rsid w:val="00F072E5"/>
    <w:rsid w:val="00F20EF7"/>
    <w:rsid w:val="00F432CE"/>
    <w:rsid w:val="00F4597F"/>
    <w:rsid w:val="00F51FD4"/>
    <w:rsid w:val="00F62A5C"/>
    <w:rsid w:val="00F7346B"/>
    <w:rsid w:val="00F84947"/>
    <w:rsid w:val="00FA453E"/>
    <w:rsid w:val="00FA7F18"/>
    <w:rsid w:val="00FB7181"/>
    <w:rsid w:val="00FB7FD5"/>
    <w:rsid w:val="00FC58CF"/>
    <w:rsid w:val="00FE1E57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1E0D4F"/>
  <w15:docId w15:val="{AF61AAF6-2846-4393-99CB-D8CB43AB8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706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30A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430A34"/>
    <w:pPr>
      <w:tabs>
        <w:tab w:val="center" w:pos="4320"/>
        <w:tab w:val="right" w:pos="8640"/>
      </w:tabs>
      <w:spacing w:after="0" w:line="240" w:lineRule="auto"/>
    </w:pPr>
    <w:rPr>
      <w:rFonts w:ascii="Times New Roman" w:eastAsia="MS Mincho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430A34"/>
    <w:rPr>
      <w:rFonts w:ascii="Times New Roman" w:eastAsia="MS Mincho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4269E3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A232D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E26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26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88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24BBAF-7756-49CE-A214-5917C911B5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826</Words>
  <Characters>4710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Administrators</Company>
  <LinksUpToDate>false</LinksUpToDate>
  <CharactersWithSpaces>5525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Jagoda Matic</dc:creator>
  <cp:lastModifiedBy>Windows User</cp:lastModifiedBy>
  <cp:revision>2</cp:revision>
  <dcterms:created xsi:type="dcterms:W3CDTF">2024-12-05T10:41:00Z</dcterms:created>
  <dcterms:modified xsi:type="dcterms:W3CDTF">2024-12-05T10:41:00Z</dcterms:modified>
</cp:coreProperties>
</file>